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3.png" ContentType="image/png"/>
  <Override PartName="/word/media/rId479.png" ContentType="image/png"/>
  <Override PartName="/word/media/rId475.png" ContentType="image/png"/>
  <Override PartName="/word/media/rId224.jpg" ContentType="image/jpeg"/>
  <Override PartName="/word/media/rId198.jpg" ContentType="image/jpeg"/>
  <Override PartName="/word/media/rId248.jpg" ContentType="image/jpeg"/>
  <Override PartName="/word/media/rId307.jpg" ContentType="image/jpeg"/>
  <Override PartName="/word/media/rId294.jpg" ContentType="image/jpeg"/>
  <Override PartName="/word/media/rId286.jpg" ContentType="image/jpeg"/>
  <Override PartName="/word/media/rId273.jpg" ContentType="image/jpeg"/>
  <Override PartName="/word/media/rId265.jpg" ContentType="image/jpeg"/>
  <Override PartName="/word/media/rId439.png" ContentType="image/png"/>
  <Override PartName="/word/media/rId233.png" ContentType="image/png"/>
  <Override PartName="/word/media/rId51.png" ContentType="image/png"/>
  <Override PartName="/word/media/rId124.png" ContentType="image/png"/>
  <Override PartName="/word/media/rId359.png" ContentType="image/png"/>
  <Override PartName="/word/media/rId46.jpg" ContentType="image/jpeg"/>
  <Override PartName="/word/media/rId60.png" ContentType="image/png"/>
  <Override PartName="/word/media/rId56.png" ContentType="image/png"/>
  <Override PartName="/word/media/rId316.jpg" ContentType="image/jpeg"/>
  <Override PartName="/word/media/rId321.jpg" ContentType="image/jpeg"/>
  <Override PartName="/word/media/rId346.jpg" ContentType="image/jpeg"/>
  <Override PartName="/word/media/rId374.jpg" ContentType="image/jpeg"/>
  <Override PartName="/word/media/rId327.jpg" ContentType="image/jpeg"/>
  <Override PartName="/word/media/rId368.png" ContentType="image/png"/>
  <Override PartName="/word/media/rId364.png" ContentType="image/png"/>
  <Override PartName="/word/media/rId354.jpg" ContentType="image/jpeg"/>
  <Override PartName="/word/media/rId350.jpg" ContentType="image/jpeg"/>
  <Override PartName="/word/media/rId337.png" ContentType="image/png"/>
  <Override PartName="/word/media/rId341.jpg" ContentType="image/jpeg"/>
  <Override PartName="/word/media/rId113.png" ContentType="image/png"/>
  <Override PartName="/word/media/rId99.png" ContentType="image/png"/>
  <Override PartName="/word/media/rId384.png" ContentType="image/png"/>
  <Override PartName="/word/media/rId117.png" ContentType="image/png"/>
  <Override PartName="/word/media/rId444.jpg" ContentType="image/jpeg"/>
  <Override PartName="/word/media/rId203.png" ContentType="image/png"/>
  <Override PartName="/word/media/rId431.png" ContentType="image/png"/>
  <Override PartName="/word/media/rId425.png" ContentType="image/png"/>
  <Override PartName="/word/media/rId411.png" ContentType="image/png"/>
  <Override PartName="/word/media/rId394.png" ContentType="image/png"/>
  <Override PartName="/word/media/rId403.png" ContentType="image/png"/>
  <Override PartName="/word/media/rId381.jpg" ContentType="image/jpeg"/>
  <Override PartName="/word/media/rId398.jpg" ContentType="image/jpeg"/>
  <Override PartName="/word/media/rId416.png" ContentType="image/png"/>
  <Override PartName="/word/media/rId25.jpg" ContentType="image/jpeg"/>
  <Override PartName="/word/media/rId459.jpg" ContentType="image/jpeg"/>
  <Override PartName="/word/media/rId407.jpg" ContentType="image/jpeg"/>
  <Override PartName="/word/media/rId419.png" ContentType="image/png"/>
  <Override PartName="/word/media/rId497.png" ContentType="image/png"/>
  <Override PartName="/word/media/rId500.png" ContentType="image/png"/>
  <Override PartName="/word/media/rId503.png" ContentType="image/png"/>
  <Override PartName="/word/media/rId506.png" ContentType="image/png"/>
  <Override PartName="/word/media/rId509.png" ContentType="image/png"/>
  <Override PartName="/word/media/rId513.png" ContentType="image/png"/>
  <Override PartName="/word/media/rId489.png" ContentType="image/png"/>
  <Override PartName="/word/media/rId43.png" ContentType="image/png"/>
  <Override PartName="/word/media/rId20.png" ContentType="image/png"/>
  <Override PartName="/word/media/rId259.png" ContentType="image/png"/>
  <Override PartName="/word/media/rId216.png" ContentType="image/png"/>
  <Override PartName="/word/media/rId240.png" ContentType="image/png"/>
  <Override PartName="/word/media/rId191.png" ContentType="image/png"/>
  <Override PartName="/word/media/rId301.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22.</w:t>
      </w:r>
      <w:r>
        <w:t xml:space="preserve"> </w:t>
      </w:r>
      <w:r>
        <w:t xml:space="preserve">März.</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"1-2" \h \z \u</w:instrText>
            <w:fldChar w:fldCharType="separate"/>
            <w:fldChar w:fldCharType="end"/>
          </w:r>
        </w:p>
      </w:sdtContent>
    </w:sdt>
    <w:bookmarkStart w:id="41" w:name="inhalt"/>
    <w:p>
      <w:pPr>
        <w:pStyle w:val="berschrift1"/>
      </w:pPr>
      <w:r>
        <w:t xml:space="preserve">Inhalt</w:t>
      </w:r>
    </w:p>
    <w:p>
      <w:pPr>
        <w:pStyle w:val="FirstParagraph"/>
      </w:pPr>
      <w:r>
        <w:t xml:space="preserve">Internet of Things ermöglicht durch die Vernetzung physischer und virtueller Objekte Infrastrukturen auszubauen die Echtzeit Datenerfassung und Verarbeitung ermöglichen, was für die Geomatik und GIS zunehmend an Bedeutung gewinnt. Dieser zunehmende Fokus spiegelt auch den Bedarf an Geomatiker:innen, die sich diesen Themen annehmen, innovative Lösungen finden und in Arbeitsprozesse reflektiert einbinden.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w:t>
      </w:r>
    </w:p>
    <w:p>
      <w:pPr>
        <w:pStyle w:val="CaptionedFigure"/>
      </w:pPr>
      <w:r>
        <w:drawing>
          <wp:inline>
            <wp:extent cx="3181350" cy="2139972"/>
            <wp:effectExtent b="0" l="0" r="0" t="0"/>
            <wp:docPr descr="xkcd: Smart Home Security, cc-by-nc 2.5" title="" id="21" name="Picture"/>
            <a:graphic>
              <a:graphicData uri="http://schemas.openxmlformats.org/drawingml/2006/picture">
                <pic:pic>
                  <pic:nvPicPr>
                    <pic:cNvPr descr="images/xkcd_1966_smart_home_security.png" id="22" name="Picture"/>
                    <pic:cNvPicPr>
                      <a:picLocks noChangeArrowheads="1" noChangeAspect="1"/>
                    </pic:cNvPicPr>
                  </pic:nvPicPr>
                  <pic:blipFill>
                    <a:blip r:embed="rId20"/>
                    <a:stretch>
                      <a:fillRect/>
                    </a:stretch>
                  </pic:blipFill>
                  <pic:spPr bwMode="auto">
                    <a:xfrm>
                      <a:off x="0" y="0"/>
                      <a:ext cx="3181350" cy="2139972"/>
                    </a:xfrm>
                    <a:prstGeom prst="rect">
                      <a:avLst/>
                    </a:prstGeom>
                    <a:noFill/>
                    <a:ln w="9525">
                      <a:noFill/>
                      <a:headEnd/>
                      <a:tailEnd/>
                    </a:ln>
                  </pic:spPr>
                </pic:pic>
              </a:graphicData>
            </a:graphic>
          </wp:inline>
        </w:drawing>
      </w:r>
    </w:p>
    <w:p>
      <w:pPr>
        <w:pStyle w:val="ImageCaption"/>
      </w:pPr>
      <w:hyperlink r:id="rId23">
        <w:r>
          <w:rPr>
            <w:rStyle w:val="Hyperlink"/>
          </w:rPr>
          <w:t xml:space="preserve">xkcd: Smart Home Security</w:t>
        </w:r>
      </w:hyperlink>
      <w:r>
        <w:t xml:space="preserve">, cc-by-nc 2.5</w:t>
      </w:r>
    </w:p>
    <w:bookmarkStart w:id="24"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w:t>
      </w:r>
    </w:p>
    <w:p>
      <w:pPr>
        <w:numPr>
          <w:ilvl w:val="0"/>
          <w:numId w:val="1001"/>
        </w:numPr>
        <w:pStyle w:val="Compact"/>
      </w:pPr>
      <w:r>
        <w:t xml:space="preserve">Teil 1: Sensoren</w:t>
      </w:r>
    </w:p>
    <w:p>
      <w:pPr>
        <w:numPr>
          <w:ilvl w:val="0"/>
          <w:numId w:val="1001"/>
        </w:numPr>
        <w:pStyle w:val="Compact"/>
      </w:pPr>
      <w:r>
        <w:t xml:space="preserve">Teil 2: Datenspeicherung</w:t>
      </w:r>
    </w:p>
    <w:p>
      <w:pPr>
        <w:numPr>
          <w:ilvl w:val="0"/>
          <w:numId w:val="1001"/>
        </w:numPr>
        <w:pStyle w:val="Compact"/>
      </w:pPr>
      <w:r>
        <w:t xml:space="preserve">Teil 3: Datenkommunikation und Visualisierung</w:t>
      </w:r>
    </w:p>
    <w:p>
      <w:pPr>
        <w:pStyle w:val="FirstParagraph"/>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Cs/>
          <w:b/>
        </w:rPr>
        <w:t xml:space="preserve">Lernziele:</w:t>
      </w:r>
    </w:p>
    <w:p>
      <w:pPr>
        <w:numPr>
          <w:ilvl w:val="0"/>
          <w:numId w:val="1002"/>
        </w:numPr>
        <w:pStyle w:val="Compact"/>
      </w:pPr>
      <w:r>
        <w:t xml:space="preserve">Die Studierenden erfahren, wie IoT (Internet of Things) und Sensordaten in räumlicher Analyse eingesetzt werden können.</w:t>
      </w:r>
    </w:p>
    <w:p>
      <w:pPr>
        <w:numPr>
          <w:ilvl w:val="0"/>
          <w:numId w:val="1002"/>
        </w:numPr>
        <w:pStyle w:val="Compact"/>
      </w:pPr>
      <w:r>
        <w:t xml:space="preserve">Die Studierenden lernen, wie sie mit einem Einplatinenrechner Sensordaten erfassen, auswerten, kommunizieren und visualisieren können.</w:t>
      </w:r>
    </w:p>
    <w:bookmarkEnd w:id="24"/>
    <w:bookmarkStart w:id="33"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6" name="Picture"/>
            <a:graphic>
              <a:graphicData uri="http://schemas.openxmlformats.org/drawingml/2006/picture">
                <pic:pic>
                  <pic:nvPicPr>
                    <pic:cNvPr descr="images/raspberry_pi_set.jpg" id="27" name="Picture"/>
                    <pic:cNvPicPr>
                      <a:picLocks noChangeArrowheads="1" noChangeAspect="1"/>
                    </pic:cNvPicPr>
                  </pic:nvPicPr>
                  <pic:blipFill>
                    <a:blip r:embed="rId25"/>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numPr>
          <w:ilvl w:val="0"/>
          <w:numId w:val="1003"/>
        </w:numPr>
        <w:pStyle w:val="Compact"/>
      </w:pPr>
      <w:r>
        <w:t xml:space="preserve">SSH-Clients:</w:t>
      </w:r>
      <w:r>
        <w:t xml:space="preserve"> </w:t>
      </w:r>
      <w:hyperlink r:id="rId28">
        <w:r>
          <w:rPr>
            <w:rStyle w:val="Hyperlink"/>
          </w:rPr>
          <w:t xml:space="preserve">Putty</w:t>
        </w:r>
      </w:hyperlink>
      <w:r>
        <w:t xml:space="preserve">,</w:t>
      </w:r>
      <w:r>
        <w:t xml:space="preserve"> </w:t>
      </w:r>
      <w:hyperlink r:id="rId29">
        <w:r>
          <w:rPr>
            <w:rStyle w:val="Hyperlink"/>
          </w:rPr>
          <w:t xml:space="preserve">Tabby</w:t>
        </w:r>
      </w:hyperlink>
    </w:p>
    <w:p>
      <w:pPr>
        <w:numPr>
          <w:ilvl w:val="0"/>
          <w:numId w:val="1003"/>
        </w:numPr>
        <w:pStyle w:val="Compact"/>
      </w:pPr>
      <w:r>
        <w:t xml:space="preserve">Python:</w:t>
      </w:r>
      <w:r>
        <w:t xml:space="preserve"> </w:t>
      </w:r>
      <w:hyperlink r:id="rId30">
        <w:r>
          <w:rPr>
            <w:rStyle w:val="Hyperlink"/>
          </w:rPr>
          <w:t xml:space="preserve">Anaconda</w:t>
        </w:r>
      </w:hyperlink>
      <w:r>
        <w:t xml:space="preserve">,</w:t>
      </w:r>
      <w:r>
        <w:t xml:space="preserve"> </w:t>
      </w:r>
      <w:hyperlink r:id="rId31">
        <w:r>
          <w:rPr>
            <w:rStyle w:val="Hyperlink"/>
          </w:rPr>
          <w:t xml:space="preserve">Miniconda</w:t>
        </w:r>
      </w:hyperlink>
      <w:r>
        <w:t xml:space="preserve">,</w:t>
      </w:r>
      <w:r>
        <w:t xml:space="preserve"> </w:t>
      </w:r>
      <w:hyperlink r:id="rId32">
        <w:r>
          <w:rPr>
            <w:rStyle w:val="Hyperlink"/>
          </w:rPr>
          <w:t xml:space="preserve">Python</w:t>
        </w:r>
      </w:hyperlink>
    </w:p>
    <w:bookmarkEnd w:id="33"/>
    <w:bookmarkStart w:id="34" w:name="raspberry-pi-image-einstellungen"/>
    <w:p>
      <w:pPr>
        <w:pStyle w:val="berschrift2"/>
      </w:pPr>
      <w:r>
        <w:t xml:space="preserve">Raspberry Pi Image Einstellungen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jc w:val="start"/>
        <w:tblCaption w:val="Raspberry Pi Image Konto Einstellungen"/>
      </w:tblPr>
      <w:tblGrid>
        <w:gridCol w:w="1980"/>
        <w:gridCol w:w="1980"/>
        <w:gridCol w:w="1980"/>
        <w:gridCol w:w="1980"/>
      </w:tblGrid>
      <w:tr>
        <w:trPr>
          <w:tblHeader w:val="true"/>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 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4"/>
    <w:bookmarkStart w:id="35"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5"/>
    <w:bookmarkStart w:id="40"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6">
        <w:r>
          <w:rPr>
            <w:rStyle w:val="Hyperlink"/>
          </w:rPr>
          <w:t xml:space="preserve">Kurswebseite</w:t>
        </w:r>
      </w:hyperlink>
      <w:r>
        <w:t xml:space="preserve"> </w:t>
      </w:r>
      <w:r>
        <w:t xml:space="preserve">frei zugänglich und sind unter</w:t>
      </w:r>
      <w:r>
        <w:t xml:space="preserve"> </w:t>
      </w:r>
      <w:hyperlink r:id="rId37">
        <w:r>
          <w:rPr>
            <w:rStyle w:val="Hyperlink"/>
          </w:rPr>
          <w:t xml:space="preserve">CC BY-NC 4.0</w:t>
        </w:r>
      </w:hyperlink>
      <w:r>
        <w:t xml:space="preserve">” lizenziert. Ideen, Änderungen und Vorschläge sind willkommen und können über das</w:t>
      </w:r>
      <w:r>
        <w:t xml:space="preserve"> </w:t>
      </w:r>
      <w:hyperlink r:id="rId38">
        <w:r>
          <w:rPr>
            <w:rStyle w:val="Hyperlink"/>
          </w:rPr>
          <w:t xml:space="preserve">GitHub Repository</w:t>
        </w:r>
      </w:hyperlink>
      <w:r>
        <w:t xml:space="preserve"> </w:t>
      </w:r>
      <w:r>
        <w:t xml:space="preserve">eingebracht werden. Die Kurswebseite wird mit</w:t>
      </w:r>
      <w:r>
        <w:t xml:space="preserve"> </w:t>
      </w:r>
      <w:hyperlink r:id="rId39">
        <w:r>
          <w:rPr>
            <w:rStyle w:val="Hyperlink"/>
          </w:rPr>
          <w:t xml:space="preserve">Quarto</w:t>
        </w:r>
      </w:hyperlink>
      <w:r>
        <w:t xml:space="preserve"> </w:t>
      </w:r>
      <w:r>
        <w:t xml:space="preserve">erstellt.</w:t>
      </w:r>
    </w:p>
    <w:bookmarkEnd w:id="40"/>
    <w:bookmarkEnd w:id="41"/>
    <w:bookmarkStart w:id="97" w:name="internet-of-things-iot"/>
    <w:p>
      <w:pPr>
        <w:pStyle w:val="berschrift1"/>
      </w:pPr>
      <w:r>
        <w:t xml:space="preserve">1. Internet of Things IoT</w:t>
      </w:r>
    </w:p>
    <w:p>
      <w:pPr>
        <w:pStyle w:val="FirstParagraph"/>
      </w:pPr>
      <w:r>
        <w:t xml:space="preserve">Einführung in Internet of Things IoT und deren Bedeutung für die</w:t>
      </w:r>
      <w:r>
        <w:t xml:space="preserve"> </w:t>
      </w:r>
      <w:r>
        <w:t xml:space="preserve">Geomatik.</w:t>
      </w:r>
    </w:p>
    <w:p>
      <w:pPr>
        <w:pStyle w:val="Textkrper"/>
      </w:pPr>
      <w:r>
        <w:br/>
      </w:r>
    </w:p>
    <w:bookmarkStart w:id="42"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Cs/>
          <w:i/>
        </w:rPr>
        <w:t xml:space="preserve">Ubiquitous Computing</w:t>
      </w:r>
      <w:r>
        <w:t xml:space="preserve"> </w:t>
      </w:r>
      <w:r>
        <w:t xml:space="preserve">definierte dies Weiser</w:t>
      </w:r>
      <w:r>
        <w:t xml:space="preserve"> </w:t>
      </w:r>
      <w:r>
        <w:rPr>
          <w:iCs/>
          <w:i/>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und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Cs/>
          <w:i/>
        </w:rPr>
        <w:t xml:space="preserve">proactive Computing</w:t>
      </w:r>
      <w:r>
        <w:t xml:space="preserve"> </w:t>
      </w:r>
      <w:r>
        <w:t xml:space="preserve">zu</w:t>
      </w:r>
      <w:r>
        <w:t xml:space="preserve"> </w:t>
      </w:r>
      <w:r>
        <w:rPr>
          <w:iCs/>
          <w:i/>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Cs/>
          <w:i/>
        </w:rPr>
        <w:t xml:space="preserve">pervasive Computing</w:t>
      </w:r>
      <w:r>
        <w:t xml:space="preserve">. Zwei Technologien sind kritisch für diese Ansätze</w:t>
      </w:r>
      <w:r>
        <w:t xml:space="preserve"> </w:t>
      </w:r>
      <w:r>
        <w:rPr>
          <w:iCs/>
          <w:i/>
        </w:rPr>
        <w:t xml:space="preserve">Cloud Computing</w:t>
      </w:r>
      <w:r>
        <w:t xml:space="preserve"> </w:t>
      </w:r>
      <w:r>
        <w:t xml:space="preserve">und</w:t>
      </w:r>
      <w:r>
        <w:t xml:space="preserve"> </w:t>
      </w:r>
      <w:r>
        <w:rPr>
          <w:iCs/>
          <w:i/>
        </w:rPr>
        <w:t xml:space="preserve">Internet of Things</w:t>
      </w:r>
      <w:r>
        <w:t xml:space="preserve">.</w:t>
      </w:r>
    </w:p>
    <w:bookmarkEnd w:id="42"/>
    <w:bookmarkStart w:id="50" w:name="internet-of-things"/>
    <w:p>
      <w:pPr>
        <w:pStyle w:val="berschrift2"/>
      </w:pPr>
      <w:r>
        <w:t xml:space="preserve">Internet of Things</w:t>
      </w:r>
    </w:p>
    <w:p>
      <w:pPr>
        <w:pStyle w:val="FirstParagraph"/>
      </w:pPr>
      <w:r>
        <w:t xml:space="preserve">Es existiert keine einheitliche Definition für</w:t>
      </w:r>
      <w:r>
        <w:t xml:space="preserve"> </w:t>
      </w:r>
      <w:r>
        <w:rPr>
          <w:iCs/>
          <w:i/>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Cs/>
          <w:i/>
        </w:rPr>
        <w:t xml:space="preserve">ohne</w:t>
      </w:r>
      <w:r>
        <w:t xml:space="preserve"> </w:t>
      </w:r>
      <w:r>
        <w:t xml:space="preserve">menschliches zu tun zu erkennen. Wenn</w:t>
      </w:r>
      <w:r>
        <w:t xml:space="preserve"> </w:t>
      </w:r>
      <w:r>
        <w:rPr>
          <w:iCs/>
          <w:i/>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w:t>
      </w:r>
      <w:r>
        <w:t xml:space="preserve"> </w:t>
      </w:r>
      <w:r>
        <w:rPr>
          <w:iCs/>
          <w:i/>
        </w:rPr>
        <w:t xml:space="preserve">u. a.</w:t>
      </w:r>
      <w:r>
        <w:t xml:space="preserve"> </w:t>
      </w:r>
      <w:r>
        <w:t xml:space="preserve">2020)</w:t>
      </w:r>
      <w:r>
        <w:t xml:space="preserve">.</w:t>
      </w:r>
    </w:p>
    <w:p>
      <w:pPr>
        <w:pStyle w:val="Textkrper"/>
      </w:pPr>
      <w:r>
        <w:t xml:space="preserve">Für das Konzept</w:t>
      </w:r>
      <w:r>
        <w:t xml:space="preserve"> </w:t>
      </w:r>
      <w:r>
        <w:rPr>
          <w:iCs/>
          <w:i/>
        </w:rPr>
        <w:t xml:space="preserve">Ding</w:t>
      </w:r>
      <w:r>
        <w:t xml:space="preserve"> </w:t>
      </w:r>
      <w:r>
        <w:t xml:space="preserve">oder</w:t>
      </w:r>
      <w:r>
        <w:t xml:space="preserve"> </w:t>
      </w:r>
      <w:r>
        <w:rPr>
          <w:iCs/>
          <w:i/>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Cs/>
          <w:b/>
        </w:rPr>
        <w:t xml:space="preserve">Netzwerksicht</w:t>
      </w:r>
      <w:r>
        <w:t xml:space="preserve"> </w:t>
      </w:r>
      <w:r>
        <w:t xml:space="preserve">kann es als Entität mit der Möglichkeit sich mit einem Netzwerk lokal oder dem Internet zu verbinden beschrieben werden. Aus</w:t>
      </w:r>
      <w:r>
        <w:t xml:space="preserve"> </w:t>
      </w:r>
      <w:r>
        <w:rPr>
          <w:iCs/>
          <w:i/>
          <w:bCs/>
          <w:b/>
        </w:rPr>
        <w:t xml:space="preserve">ding-zentrierter</w:t>
      </w:r>
      <w:r>
        <w:rPr>
          <w:bCs/>
          <w:b/>
        </w:rPr>
        <w:t xml:space="preserve"> </w:t>
      </w:r>
      <w:r>
        <w:rPr>
          <w:bCs/>
          <w:b/>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und Gupta 2020)" title="" id="44" name="Picture"/>
            <a:graphic>
              <a:graphicData uri="http://schemas.openxmlformats.org/drawingml/2006/picture">
                <pic:pic>
                  <pic:nvPicPr>
                    <pic:cNvPr descr="images/smartes_objekt.png" id="45" name="Picture"/>
                    <pic:cNvPicPr>
                      <a:picLocks noChangeArrowheads="1" noChangeAspect="1"/>
                    </pic:cNvPicPr>
                  </pic:nvPicPr>
                  <pic:blipFill>
                    <a:blip r:embed="rId43"/>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und Gupta 2020)</w:t>
      </w:r>
    </w:p>
    <w:p>
      <w:pPr>
        <w:pStyle w:val="Textkrper"/>
      </w:pPr>
      <w:r>
        <w:t xml:space="preserve">Das Internet entwickelt sich in ein Netzwerk,</w:t>
      </w:r>
    </w:p>
    <w:p>
      <w:pPr>
        <w:numPr>
          <w:ilvl w:val="0"/>
          <w:numId w:val="1004"/>
        </w:numPr>
        <w:pStyle w:val="Compact"/>
      </w:pPr>
      <w:r>
        <w:t xml:space="preserve">in welchem Objekte miteinander</w:t>
      </w:r>
      <w:r>
        <w:t xml:space="preserve"> </w:t>
      </w:r>
      <w:r>
        <w:rPr>
          <w:bCs/>
          <w:b/>
        </w:rPr>
        <w:t xml:space="preserve">verbunden</w:t>
      </w:r>
      <w:r>
        <w:t xml:space="preserve"> </w:t>
      </w:r>
      <w:r>
        <w:t xml:space="preserve">werden,</w:t>
      </w:r>
    </w:p>
    <w:p>
      <w:pPr>
        <w:numPr>
          <w:ilvl w:val="0"/>
          <w:numId w:val="1004"/>
        </w:numPr>
        <w:pStyle w:val="Compact"/>
      </w:pPr>
      <w:r>
        <w:t xml:space="preserve">Informationen aus der Umwelt gesammelt werden (</w:t>
      </w:r>
      <w:r>
        <w:rPr>
          <w:bCs/>
          <w:b/>
        </w:rPr>
        <w:t xml:space="preserve">Sensorik</w:t>
      </w:r>
      <w:r>
        <w:t xml:space="preserve">),</w:t>
      </w:r>
    </w:p>
    <w:p>
      <w:pPr>
        <w:numPr>
          <w:ilvl w:val="0"/>
          <w:numId w:val="1004"/>
        </w:numPr>
        <w:pStyle w:val="Compact"/>
      </w:pPr>
      <w:r>
        <w:t xml:space="preserve">mit der physischen Welt interagiert (</w:t>
      </w:r>
      <w:r>
        <w:rPr>
          <w:bCs/>
          <w:b/>
        </w:rPr>
        <w:t xml:space="preserve">Steuerung</w:t>
      </w:r>
      <w:r>
        <w:t xml:space="preserve">) werden und</w:t>
      </w:r>
    </w:p>
    <w:p>
      <w:pPr>
        <w:numPr>
          <w:ilvl w:val="0"/>
          <w:numId w:val="1004"/>
        </w:numPr>
        <w:pStyle w:val="Compact"/>
      </w:pPr>
      <w:r>
        <w:t xml:space="preserve">bestehende</w:t>
      </w:r>
      <w:r>
        <w:t xml:space="preserve"> </w:t>
      </w:r>
      <w:r>
        <w:rPr>
          <w:bCs/>
          <w:b/>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numPr>
          <w:ilvl w:val="0"/>
          <w:numId w:val="1005"/>
        </w:numPr>
        <w:pStyle w:val="Compact"/>
      </w:pPr>
      <w:r>
        <w:t xml:space="preserve">Hardware mit Sensoren, Aktoren und integrierter Kommunikationstechnologie</w:t>
      </w:r>
    </w:p>
    <w:p>
      <w:pPr>
        <w:numPr>
          <w:ilvl w:val="0"/>
          <w:numId w:val="1005"/>
        </w:numPr>
        <w:pStyle w:val="Compact"/>
      </w:pPr>
      <w:r>
        <w:t xml:space="preserve">Middleware bedarfsorientierte Speicher- und Datenverarbeitungswerkzeuge für die Datenanalyse</w:t>
      </w:r>
    </w:p>
    <w:p>
      <w:pPr>
        <w:numPr>
          <w:ilvl w:val="0"/>
          <w:numId w:val="1005"/>
        </w:numPr>
        <w:pStyle w:val="Compact"/>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Cs/>
          <w:i/>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Cs/>
          <w:i/>
        </w:rPr>
        <w:t xml:space="preserve">Zeit</w:t>
      </w:r>
      <w:r>
        <w:t xml:space="preserve">,</w:t>
      </w:r>
      <w:r>
        <w:t xml:space="preserve"> </w:t>
      </w:r>
      <w:r>
        <w:rPr>
          <w:iCs/>
          <w:i/>
        </w:rPr>
        <w:t xml:space="preserve">Ort</w:t>
      </w:r>
      <w:r>
        <w:t xml:space="preserve"> </w:t>
      </w:r>
      <w:r>
        <w:t xml:space="preserve">und</w:t>
      </w:r>
      <w:r>
        <w:t xml:space="preserve"> </w:t>
      </w:r>
      <w:r>
        <w:rPr>
          <w:iCs/>
          <w:i/>
        </w:rPr>
        <w:t xml:space="preserve">Objekt</w:t>
      </w:r>
      <w:r>
        <w:t xml:space="preserve"> </w:t>
      </w:r>
      <w:r>
        <w:t xml:space="preserve">dem</w:t>
      </w:r>
      <w:r>
        <w:t xml:space="preserve"> </w:t>
      </w:r>
      <w:r>
        <w:rPr>
          <w:iCs/>
          <w:i/>
        </w:rPr>
        <w:t xml:space="preserve">thing</w:t>
      </w:r>
      <w:r>
        <w:t xml:space="preserve">.</w:t>
      </w:r>
    </w:p>
    <w:p>
      <w:pPr>
        <w:pStyle w:val="CaptionedFigure"/>
      </w:pPr>
      <w:r>
        <w:drawing>
          <wp:inline>
            <wp:extent cx="5090160" cy="2612774"/>
            <wp:effectExtent b="0" l="0" r="0" t="0"/>
            <wp:docPr descr="Dimensionen der IoT, eine neue Dimension aus Sicht der Kommunikationstechnologie" title="" id="47" name="Picture"/>
            <a:graphic>
              <a:graphicData uri="http://schemas.openxmlformats.org/drawingml/2006/picture">
                <pic:pic>
                  <pic:nvPicPr>
                    <pic:cNvPr descr="images/iot_dimension.jpg" id="48" name="Picture"/>
                    <pic:cNvPicPr>
                      <a:picLocks noChangeArrowheads="1" noChangeAspect="1"/>
                    </pic:cNvPicPr>
                  </pic:nvPicPr>
                  <pic:blipFill>
                    <a:blip r:embed="rId46"/>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p>
    <w:p>
      <w:pPr>
        <w:pStyle w:val="Textkrper"/>
      </w:pPr>
      <w:r>
        <w:t xml:space="preserve">IoT Geräte haben neben der wichtigsten Eigenschaft, dass sie mit dem Netzwerk/Internet kommunizieren können, folgende typischen Eigenschaften. Sie sind oft</w:t>
      </w:r>
      <w:r>
        <w:t xml:space="preserve"> </w:t>
      </w:r>
      <w:r>
        <w:rPr>
          <w:bCs/>
          <w:b/>
        </w:rPr>
        <w:t xml:space="preserve">funkbasiert</w:t>
      </w:r>
      <w:r>
        <w:t xml:space="preserve"> </w:t>
      </w:r>
      <w:r>
        <w:t xml:space="preserve">und oft</w:t>
      </w:r>
      <w:r>
        <w:t xml:space="preserve"> </w:t>
      </w:r>
      <w:r>
        <w:rPr>
          <w:bCs/>
          <w:b/>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9"/>
      </w:r>
      <w:r>
        <w:t xml:space="preserve">.</w:t>
      </w:r>
    </w:p>
    <w:bookmarkEnd w:id="50"/>
    <w:bookmarkStart w:id="59"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w:t>
      </w:r>
      <w:r>
        <w:t xml:space="preserve"> </w:t>
      </w:r>
      <w:r>
        <w:rPr>
          <w:iCs/>
          <w:i/>
        </w:rPr>
        <w:t xml:space="preserve">u. a.</w:t>
      </w:r>
      <w:r>
        <w:t xml:space="preserve"> </w:t>
      </w:r>
      <w:r>
        <w:t xml:space="preserve">(2020)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u. a. (2020)" title="" id="52" name="Picture"/>
            <a:graphic>
              <a:graphicData uri="http://schemas.openxmlformats.org/drawingml/2006/picture">
                <pic:pic>
                  <pic:nvPicPr>
                    <pic:cNvPr descr="images/digital_earth_iot.png" id="53" name="Picture"/>
                    <pic:cNvPicPr>
                      <a:picLocks noChangeArrowheads="1" noChangeAspect="1"/>
                    </pic:cNvPicPr>
                  </pic:nvPicPr>
                  <pic:blipFill>
                    <a:blip r:embed="rId51"/>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w:t>
      </w:r>
      <w:r>
        <w:t xml:space="preserve"> </w:t>
      </w:r>
      <w:r>
        <w:rPr>
          <w:iCs/>
          <w:i/>
        </w:rPr>
        <w:t xml:space="preserve">u. a.</w:t>
      </w:r>
      <w:r>
        <w:t xml:space="preserve"> </w:t>
      </w:r>
      <w:r>
        <w:t xml:space="preserve">(2020)</w:t>
      </w:r>
    </w:p>
    <w:p>
      <w:pPr>
        <w:pStyle w:val="Textkrper"/>
      </w:pPr>
      <w:r>
        <w:rPr>
          <w:bCs/>
          <w:b/>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w:t>
      </w:r>
      <w:r>
        <w:t xml:space="preserve"> </w:t>
      </w:r>
      <w:r>
        <w:rPr>
          <w:iCs/>
          <w:i/>
        </w:rPr>
        <w:t xml:space="preserve">u. a.</w:t>
      </w:r>
      <w:r>
        <w:t xml:space="preserve"> </w:t>
      </w:r>
      <w:r>
        <w:t xml:space="preserve">2020)</w:t>
      </w:r>
      <w:r>
        <w:t xml:space="preserve">.</w:t>
      </w:r>
    </w:p>
    <w:p>
      <w:pPr>
        <w:pStyle w:val="DefinitionTerm"/>
      </w:pPr>
      <w:r>
        <w:t xml:space="preserve">Sensor Model Language SensorML-Standard</w:t>
      </w:r>
    </w:p>
    <w:p>
      <w:pPr>
        <w:pStyle w:val="Definition"/>
      </w:pPr>
      <w:r>
        <w:t xml:space="preserve">Der OGC</w:t>
      </w:r>
      <w:r>
        <w:t xml:space="preserve"> </w:t>
      </w:r>
      <w:hyperlink r:id="rId54">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5">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Cs/>
          <w:i/>
        </w:rPr>
        <w:t xml:space="preserve">Semantic Sensor Network SSN</w:t>
      </w:r>
      <w:r>
        <w:t xml:space="preserve"> </w:t>
      </w:r>
      <w:r>
        <w:t xml:space="preserve">und Weiterentwicklungen wie</w:t>
      </w:r>
      <w:r>
        <w:t xml:space="preserve"> </w:t>
      </w:r>
      <w:r>
        <w:rPr>
          <w:iCs/>
          <w:i/>
        </w:rPr>
        <w:t xml:space="preserve">Internet of Things Ontology IoT-O</w:t>
      </w:r>
      <w:r>
        <w:t xml:space="preserve"> </w:t>
      </w:r>
      <w:r>
        <w:t xml:space="preserve">oder die</w:t>
      </w:r>
      <w:r>
        <w:t xml:space="preserve"> </w:t>
      </w:r>
      <w:r>
        <w:rPr>
          <w:iCs/>
          <w:i/>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numPr>
          <w:ilvl w:val="0"/>
          <w:numId w:val="1006"/>
        </w:numPr>
        <w:pStyle w:val="Compact"/>
      </w:pPr>
      <w:r>
        <w:rPr>
          <w:iCs/>
          <w:i/>
        </w:rPr>
        <w:t xml:space="preserve">thematisch</w:t>
      </w:r>
      <w:r>
        <w:t xml:space="preserve">: Art der Phänomene, die ein Sensor beobachtet, z. B. Temperatur, Windstärke oder Luftdruck</w:t>
      </w:r>
    </w:p>
    <w:p>
      <w:pPr>
        <w:numPr>
          <w:ilvl w:val="0"/>
          <w:numId w:val="1006"/>
        </w:numPr>
        <w:pStyle w:val="Compact"/>
      </w:pPr>
      <w:r>
        <w:rPr>
          <w:iCs/>
          <w:i/>
        </w:rPr>
        <w:t xml:space="preserve">räumlich</w:t>
      </w:r>
      <w:r>
        <w:t xml:space="preserve">: Ort, an dem der Sensor eingesetzt wird</w:t>
      </w:r>
    </w:p>
    <w:p>
      <w:pPr>
        <w:numPr>
          <w:ilvl w:val="0"/>
          <w:numId w:val="1006"/>
        </w:numPr>
        <w:pStyle w:val="Compact"/>
      </w:pPr>
      <w:r>
        <w:rPr>
          <w:iCs/>
          <w:i/>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Cs/>
          <w:i/>
        </w:rPr>
        <w:t xml:space="preserve">things</w:t>
      </w:r>
      <w:r>
        <w:t xml:space="preserve"> </w:t>
      </w:r>
      <w:r>
        <w:t xml:space="preserve">Geräten brachte neue Schnittstellen und über die Zeit geringere Kosten und Stromverbrauch der Kommunikationsschnittstellen wie</w:t>
      </w:r>
      <w:r>
        <w:t xml:space="preserve"> </w:t>
      </w:r>
      <w:r>
        <w:rPr>
          <w:iCs/>
          <w:i/>
        </w:rPr>
        <w:t xml:space="preserve">Bluetooth, Wi-Fi, ZigBee, 3G-5G</w:t>
      </w:r>
      <w:r>
        <w:t xml:space="preserve"> </w:t>
      </w:r>
      <w:r>
        <w:t xml:space="preserve">oder</w:t>
      </w:r>
      <w:r>
        <w:t xml:space="preserve"> </w:t>
      </w:r>
      <w:r>
        <w:rPr>
          <w:iCs/>
          <w:i/>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Cs/>
          <w:i/>
        </w:rPr>
        <w:t xml:space="preserve">machine-to-machine M2M</w:t>
      </w:r>
      <w:r>
        <w:t xml:space="preserve"> </w:t>
      </w:r>
      <w:r>
        <w:t xml:space="preserve">wurden entwickelt, wie das</w:t>
      </w:r>
      <w:r>
        <w:t xml:space="preserve"> </w:t>
      </w:r>
      <w:r>
        <w:rPr>
          <w:iCs/>
          <w:i/>
        </w:rPr>
        <w:t xml:space="preserve">Advanced Message Queuing Protokoll</w:t>
      </w:r>
      <w:r>
        <w:t xml:space="preserve"> </w:t>
      </w:r>
      <w:r>
        <w:t xml:space="preserve">(AMQP),</w:t>
      </w:r>
      <w:r>
        <w:t xml:space="preserve"> </w:t>
      </w:r>
      <w:r>
        <w:rPr>
          <w:iCs/>
          <w:i/>
        </w:rPr>
        <w:t xml:space="preserve">MQTT</w:t>
      </w:r>
      <w:r>
        <w:t xml:space="preserve"> </w:t>
      </w:r>
      <w:r>
        <w:t xml:space="preserve">oder das</w:t>
      </w:r>
      <w:r>
        <w:t xml:space="preserve"> </w:t>
      </w:r>
      <w:r>
        <w:rPr>
          <w:iCs/>
          <w:i/>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7" name="Picture"/>
            <a:graphic>
              <a:graphicData uri="http://schemas.openxmlformats.org/drawingml/2006/picture">
                <pic:pic>
                  <pic:nvPicPr>
                    <pic:cNvPr descr="images/iot_standards_range.png" id="58" name="Picture"/>
                    <pic:cNvPicPr>
                      <a:picLocks noChangeArrowheads="1" noChangeAspect="1"/>
                    </pic:cNvPicPr>
                  </pic:nvPicPr>
                  <pic:blipFill>
                    <a:blip r:embed="rId56"/>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9"/>
    <w:bookmarkStart w:id="96" w:name="iot-und-gis"/>
    <w:p>
      <w:pPr>
        <w:pStyle w:val="berschrift2"/>
      </w:pPr>
      <w:r>
        <w:t xml:space="preserve">IoT und GIS</w:t>
      </w:r>
    </w:p>
    <w:p>
      <w:pPr>
        <w:pStyle w:val="FirstParagraph"/>
      </w:pPr>
      <w:r>
        <w:rPr>
          <w:iCs/>
          <w:i/>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Cs/>
          <w:i/>
        </w:rPr>
        <w:t xml:space="preserve">smarten</w:t>
      </w:r>
      <w:r>
        <w:t xml:space="preserve"> </w:t>
      </w:r>
      <w:r>
        <w:t xml:space="preserve">Geräten verarbeiten zu können</w:t>
      </w:r>
      <w:r>
        <w:t xml:space="preserve"> </w:t>
      </w:r>
      <w:r>
        <w:t xml:space="preserve">(Trilles</w:t>
      </w:r>
      <w:r>
        <w:t xml:space="preserve"> </w:t>
      </w:r>
      <w:r>
        <w:rPr>
          <w:iCs/>
          <w:i/>
        </w:rPr>
        <w:t xml:space="preserve">u. a.</w:t>
      </w:r>
      <w:r>
        <w:t xml:space="preserve"> </w:t>
      </w:r>
      <w:r>
        <w:t xml:space="preserve">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w:t>
      </w:r>
      <w:r>
        <w:t xml:space="preserve"> </w:t>
      </w:r>
      <w:r>
        <w:rPr>
          <w:iCs/>
          <w:i/>
        </w:rPr>
        <w:t xml:space="preserve">u. a.</w:t>
      </w:r>
      <w:r>
        <w:t xml:space="preserve"> </w:t>
      </w:r>
      <w:r>
        <w:t xml:space="preserve">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w:t>
      </w:r>
      <w:r>
        <w:t xml:space="preserve"> </w:t>
      </w:r>
      <w:r>
        <w:rPr>
          <w:iCs/>
          <w:i/>
        </w:rPr>
        <w:t xml:space="preserve">u. a.</w:t>
      </w:r>
      <w:r>
        <w:t xml:space="preserve"> </w:t>
      </w:r>
      <w:r>
        <w:t xml:space="preserve">2020)</w:t>
      </w:r>
      <w:r>
        <w:t xml:space="preserve">. Zusätzlich sollten Standards Echtzeitanalysen ermöglichen ohne grossen zusätzlichen Rechenaufwand für Geräte, die eine beschränkte</w:t>
      </w:r>
      <w:r>
        <w:t xml:space="preserve"> </w:t>
      </w:r>
      <w:r>
        <w:rPr>
          <w:iCs/>
          <w:i/>
        </w:rPr>
        <w:t xml:space="preserve">Speicherkapazität</w:t>
      </w:r>
      <w:r>
        <w:t xml:space="preserve"> </w:t>
      </w:r>
      <w:r>
        <w:t xml:space="preserve">und</w:t>
      </w:r>
      <w:r>
        <w:t xml:space="preserve"> </w:t>
      </w:r>
      <w:r>
        <w:rPr>
          <w:iCs/>
          <w:i/>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und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title="" id="61" name="Picture"/>
            <a:graphic>
              <a:graphicData uri="http://schemas.openxmlformats.org/drawingml/2006/picture">
                <pic:pic>
                  <pic:nvPicPr>
                    <pic:cNvPr descr="images/iot_ecosystem_mobile.png" id="62" name="Picture"/>
                    <pic:cNvPicPr>
                      <a:picLocks noChangeArrowheads="1" noChangeAspect="1"/>
                    </pic:cNvPicPr>
                  </pic:nvPicPr>
                  <pic:blipFill>
                    <a:blip r:embed="rId60"/>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numPr>
          <w:ilvl w:val="0"/>
          <w:numId w:val="1007"/>
        </w:numPr>
        <w:pStyle w:val="Compact"/>
      </w:pPr>
      <w:r>
        <w:rPr>
          <w:bCs/>
          <w:b/>
        </w:rPr>
        <w:t xml:space="preserve">Geometric Measures</w:t>
      </w:r>
      <w:r>
        <w:t xml:space="preserve">: distances and proximity of points, adjacency and connectivity</w:t>
      </w:r>
    </w:p>
    <w:p>
      <w:pPr>
        <w:numPr>
          <w:ilvl w:val="0"/>
          <w:numId w:val="1007"/>
        </w:numPr>
        <w:pStyle w:val="Compact"/>
      </w:pPr>
      <w:r>
        <w:rPr>
          <w:bCs/>
          <w:b/>
        </w:rPr>
        <w:t xml:space="preserve">Data Mining</w:t>
      </w:r>
      <w:r>
        <w:t xml:space="preserve">: discovering patterns from large datasets</w:t>
      </w:r>
    </w:p>
    <w:p>
      <w:pPr>
        <w:numPr>
          <w:ilvl w:val="0"/>
          <w:numId w:val="1007"/>
        </w:numPr>
        <w:pStyle w:val="Compact"/>
      </w:pPr>
      <w:r>
        <w:rPr>
          <w:bCs/>
          <w:b/>
        </w:rPr>
        <w:t xml:space="preserve">Basic Analytical Operations</w:t>
      </w:r>
      <w:r>
        <w:t xml:space="preserve">: methods such as buffering and overlay</w:t>
      </w:r>
    </w:p>
    <w:p>
      <w:pPr>
        <w:numPr>
          <w:ilvl w:val="0"/>
          <w:numId w:val="1007"/>
        </w:numPr>
        <w:pStyle w:val="Compact"/>
      </w:pPr>
      <w:r>
        <w:rPr>
          <w:bCs/>
          <w:b/>
        </w:rPr>
        <w:t xml:space="preserve">Basic Analytical Methods</w:t>
      </w:r>
      <w:r>
        <w:t xml:space="preserve">: spatial analysis of point patterns and clusters, kernels and density analysis</w:t>
      </w:r>
    </w:p>
    <w:p>
      <w:pPr>
        <w:numPr>
          <w:ilvl w:val="0"/>
          <w:numId w:val="1007"/>
        </w:numPr>
        <w:pStyle w:val="Compact"/>
      </w:pPr>
      <w:r>
        <w:rPr>
          <w:bCs/>
          <w:b/>
        </w:rPr>
        <w:t xml:space="preserve">Network Analysis</w:t>
      </w:r>
      <w:r>
        <w:t xml:space="preserve">: graph measures, least-cost shortest path problems and flow modeling</w:t>
      </w:r>
    </w:p>
    <w:p>
      <w:pPr>
        <w:numPr>
          <w:ilvl w:val="0"/>
          <w:numId w:val="1007"/>
        </w:numPr>
        <w:pStyle w:val="Compact"/>
      </w:pPr>
      <w:r>
        <w:rPr>
          <w:bCs/>
          <w:b/>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und Ostermann 2018)</w:t>
      </w:r>
      <w:r>
        <w:t xml:space="preserve">.</w:t>
      </w:r>
    </w:p>
    <w:tbl>
      <w:tblPr>
        <w:tblStyle w:val="Table"/>
        <w:tblW w:type="pct" w:w="5000"/>
        <w:tblLook w:firstRow="1" w:lastRow="0" w:firstColumn="0" w:lastColumn="0" w:noHBand="0" w:noVBand="0" w:val="0020"/>
        <w:jc w:val="start"/>
        <w:tblLayout w:type="fixed"/>
        <w:tblCaption w:val="IoT Forschungsgebiet und räumliche Analysemethoden (Kamilaris und Ostermann 2018)."/>
      </w:tblPr>
      <w:tblGrid>
        <w:gridCol w:w="1421"/>
        <w:gridCol w:w="913"/>
        <w:gridCol w:w="558"/>
        <w:gridCol w:w="1370"/>
        <w:gridCol w:w="1218"/>
        <w:gridCol w:w="812"/>
        <w:gridCol w:w="1624"/>
      </w:tblGrid>
      <w:tr>
        <w:trPr>
          <w:tblHeader w:val="true"/>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und Ostermann 2018)</w:t>
      </w:r>
      <w:r>
        <w:t xml:space="preserve">.</w:t>
      </w:r>
    </w:p>
    <w:tbl>
      <w:tblPr>
        <w:tblStyle w:val="Table"/>
        <w:tblW w:type="pct" w:w="5000"/>
        <w:tblLook w:firstRow="1" w:lastRow="0" w:firstColumn="0" w:lastColumn="0" w:noHBand="0" w:noVBand="0" w:val="0020"/>
        <w:jc w:val="start"/>
        <w:tblLayout w:type="fixed"/>
        <w:tblCaption w:val="IoT Methoden für die Generalisierung von Analysen (Kamilaris und Ostermann 2018)."/>
      </w:tblPr>
      <w:tblGrid>
        <w:gridCol w:w="2187"/>
        <w:gridCol w:w="5732"/>
      </w:tblGrid>
      <w:tr>
        <w:trPr>
          <w:tblHeader w:val="true"/>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63">
              <w:r>
                <w:rPr>
                  <w:rStyle w:val="Hyperlink"/>
                </w:rPr>
                <w:t xml:space="preserve">1</w:t>
              </w:r>
            </w:hyperlink>
            <w:r>
              <w:t xml:space="preserve">], promoting neighborhood identity and local services [</w:t>
            </w:r>
            <w:hyperlink r:id="rId64">
              <w:r>
                <w:rPr>
                  <w:rStyle w:val="Hyperlink"/>
                </w:rPr>
                <w:t xml:space="preserve">2</w:t>
              </w:r>
            </w:hyperlink>
            <w:r>
              <w:t xml:space="preserve">], creating a noise map of a city [</w:t>
            </w:r>
            <w:hyperlink r:id="rId65">
              <w:r>
                <w:rPr>
                  <w:rStyle w:val="Hyperlink"/>
                </w:rPr>
                <w:t xml:space="preserve">3</w:t>
              </w:r>
            </w:hyperlink>
            <w:r>
              <w:t xml:space="preserve">], detecting outbreaks of dengue fever [</w:t>
            </w:r>
            <w:hyperlink r:id="rId66">
              <w:r>
                <w:rPr>
                  <w:rStyle w:val="Hyperlink"/>
                </w:rPr>
                <w:t xml:space="preserve">4</w:t>
              </w:r>
            </w:hyperlink>
            <w:r>
              <w:t xml:space="preserve">], developing heat maps from cyclists used for better city planning [</w:t>
            </w:r>
            <w:hyperlink r:id="rId67">
              <w:r>
                <w:rPr>
                  <w:rStyle w:val="Hyperlink"/>
                </w:rPr>
                <w:t xml:space="preserve">5</w:t>
              </w:r>
            </w:hyperlink>
            <w:r>
              <w:t xml:space="preserve">], producing a global spatial distribution of malaria risk [</w:t>
            </w:r>
            <w:hyperlink r:id="rId68">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9">
              <w:r>
                <w:rPr>
                  <w:rStyle w:val="Hyperlink"/>
                </w:rPr>
                <w:t xml:space="preserve">7</w:t>
              </w:r>
            </w:hyperlink>
            <w:r>
              <w:t xml:space="preserve">], travel planning based on real-time traffic information [</w:t>
            </w:r>
            <w:hyperlink r:id="rId70">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71">
              <w:r>
                <w:rPr>
                  <w:rStyle w:val="Hyperlink"/>
                </w:rPr>
                <w:t xml:space="preserve">9</w:t>
              </w:r>
            </w:hyperlink>
            <w:r>
              <w:t xml:space="preserve">], wildlife monitoring and understanding of herd behavior [</w:t>
            </w:r>
            <w:hyperlink r:id="rId72">
              <w:r>
                <w:rPr>
                  <w:rStyle w:val="Hyperlink"/>
                </w:rPr>
                <w:t xml:space="preserve">10</w:t>
              </w:r>
            </w:hyperlink>
            <w:r>
              <w:t xml:space="preserve">], monitoring the area levels of air pollution [</w:t>
            </w:r>
            <w:hyperlink r:id="rId73">
              <w:r>
                <w:rPr>
                  <w:rStyle w:val="Hyperlink"/>
                </w:rPr>
                <w:t xml:space="preserve">11</w:t>
              </w:r>
            </w:hyperlink>
            <w:r>
              <w:t xml:space="preserve">], creating air temperature and precipitation maps [</w:t>
            </w:r>
            <w:hyperlink r:id="rId74">
              <w:r>
                <w:rPr>
                  <w:rStyle w:val="Hyperlink"/>
                </w:rPr>
                <w:t xml:space="preserve">12</w:t>
              </w:r>
            </w:hyperlink>
            <w:r>
              <w:t xml:space="preserve">], understanding fish-school characteristics around artificial reefs [</w:t>
            </w:r>
            <w:hyperlink r:id="rId75">
              <w:r>
                <w:rPr>
                  <w:rStyle w:val="Hyperlink"/>
                </w:rPr>
                <w:t xml:space="preserve">13</w:t>
              </w:r>
            </w:hyperlink>
            <w:r>
              <w:t xml:space="preserve">], estimating the level variations of the sand layer of sandy beaches or dunes [</w:t>
            </w:r>
            <w:hyperlink r:id="rId76">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7">
              <w:r>
                <w:rPr>
                  <w:rStyle w:val="Hyperlink"/>
                </w:rPr>
                <w:t xml:space="preserve">15</w:t>
              </w:r>
            </w:hyperlink>
            <w:r>
              <w:t xml:space="preserve">], assessing how the livestock agriculture affects the physical environment [</w:t>
            </w:r>
            <w:hyperlink r:id="rId78">
              <w:r>
                <w:rPr>
                  <w:rStyle w:val="Hyperlink"/>
                </w:rPr>
                <w:t xml:space="preserve">16</w:t>
              </w:r>
            </w:hyperlink>
            <w:r>
              <w:t xml:space="preserve">,</w:t>
            </w:r>
            <w:hyperlink r:id="rId79">
              <w:r>
                <w:rPr>
                  <w:rStyle w:val="Hyperlink"/>
                </w:rPr>
                <w:t xml:space="preserve">17</w:t>
              </w:r>
            </w:hyperlink>
            <w:r>
              <w:t xml:space="preserve">], modeling forest fire risk zones [</w:t>
            </w:r>
            <w:hyperlink r:id="rId80">
              <w:r>
                <w:rPr>
                  <w:rStyle w:val="Hyperlink"/>
                </w:rPr>
                <w:t xml:space="preserve">18</w:t>
              </w:r>
            </w:hyperlink>
            <w:r>
              <w:t xml:space="preserve">], earthquake risk assessment [</w:t>
            </w:r>
            <w:hyperlink r:id="rId81">
              <w:r>
                <w:rPr>
                  <w:rStyle w:val="Hyperlink"/>
                </w:rPr>
                <w:t xml:space="preserve">19</w:t>
              </w:r>
            </w:hyperlink>
            <w:r>
              <w:t xml:space="preserve">], planning of tsunami evacuation [</w:t>
            </w:r>
            <w:hyperlink r:id="rId82">
              <w:r>
                <w:rPr>
                  <w:rStyle w:val="Hyperlink"/>
                </w:rPr>
                <w:t xml:space="preserve">20</w:t>
              </w:r>
            </w:hyperlink>
            <w:r>
              <w:t xml:space="preserve">], creating digital maps with information about bacteria habitats [</w:t>
            </w:r>
            <w:hyperlink r:id="rId83">
              <w:r>
                <w:rPr>
                  <w:rStyle w:val="Hyperlink"/>
                </w:rPr>
                <w:t xml:space="preserve">21</w:t>
              </w:r>
            </w:hyperlink>
            <w:r>
              <w:t xml:space="preserve">], delineating groundwater potential zones in hard rock terrain [</w:t>
            </w:r>
            <w:hyperlink r:id="rId84">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5">
              <w:r>
                <w:rPr>
                  <w:rStyle w:val="Hyperlink"/>
                </w:rPr>
                <w:t xml:space="preserve">23</w:t>
              </w:r>
            </w:hyperlink>
            <w:r>
              <w:t xml:space="preserve">], generating high-risk floodplain maps [</w:t>
            </w:r>
            <w:hyperlink r:id="rId85">
              <w:r>
                <w:rPr>
                  <w:rStyle w:val="Hyperlink"/>
                </w:rPr>
                <w:t xml:space="preserve">24</w:t>
              </w:r>
            </w:hyperlink>
            <w:r>
              <w:t xml:space="preserve">], creating soil fertility maps [</w:t>
            </w:r>
            <w:hyperlink r:id="rId86">
              <w:r>
                <w:rPr>
                  <w:rStyle w:val="Hyperlink"/>
                </w:rPr>
                <w:t xml:space="preserve">25</w:t>
              </w:r>
            </w:hyperlink>
            <w:r>
              <w:t xml:space="preserve">], assessing the spatial variation of groundwater quality and producing salinity hazard maps [</w:t>
            </w:r>
            <w:hyperlink r:id="rId87">
              <w:r>
                <w:rPr>
                  <w:rStyle w:val="Hyperlink"/>
                </w:rPr>
                <w:t xml:space="preserve">26</w:t>
              </w:r>
            </w:hyperlink>
            <w:r>
              <w:t xml:space="preserve">], assessing the heavy metal pollution in soils [</w:t>
            </w:r>
            <w:hyperlink r:id="rId88">
              <w:r>
                <w:rPr>
                  <w:rStyle w:val="Hyperlink"/>
                </w:rPr>
                <w:t xml:space="preserve">27</w:t>
              </w:r>
            </w:hyperlink>
            <w:r>
              <w:t xml:space="preserve">], estimating the zinc contamination concentrations around a lake [</w:t>
            </w:r>
            <w:hyperlink r:id="rId89">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90">
              <w:r>
                <w:rPr>
                  <w:rStyle w:val="Hyperlink"/>
                </w:rPr>
                <w:t xml:space="preserve">29</w:t>
              </w:r>
            </w:hyperlink>
            <w:r>
              <w:t xml:space="preserve">], optimizing routes of public transportation based on taxi rides [</w:t>
            </w:r>
            <w:hyperlink r:id="rId91">
              <w:r>
                <w:rPr>
                  <w:rStyle w:val="Hyperlink"/>
                </w:rPr>
                <w:t xml:space="preserve">30</w:t>
              </w:r>
            </w:hyperlink>
            <w:r>
              <w:t xml:space="preserve">], exploring and analyzing attractive areas [</w:t>
            </w:r>
            <w:hyperlink r:id="rId92">
              <w:r>
                <w:rPr>
                  <w:rStyle w:val="Hyperlink"/>
                </w:rPr>
                <w:t xml:space="preserve">31</w:t>
              </w:r>
            </w:hyperlink>
            <w:r>
              <w:t xml:space="preserve">], associating assault rates to measures of population and place characteristics [</w:t>
            </w:r>
            <w:hyperlink r:id="rId93">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4">
              <w:r>
                <w:rPr>
                  <w:rStyle w:val="Hyperlink"/>
                </w:rPr>
                <w:t xml:space="preserve">33</w:t>
              </w:r>
            </w:hyperlink>
            <w:r>
              <w:t xml:space="preserve">], infrastructure asset management [</w:t>
            </w:r>
            <w:hyperlink r:id="rId95">
              <w:r>
                <w:rPr>
                  <w:rStyle w:val="Hyperlink"/>
                </w:rPr>
                <w:t xml:space="preserve">34</w:t>
              </w:r>
            </w:hyperlink>
            <w:r>
              <w:t xml:space="preserve">].</w:t>
            </w:r>
          </w:p>
        </w:tc>
      </w:tr>
    </w:tbl>
    <w:bookmarkEnd w:id="96"/>
    <w:bookmarkEnd w:id="97"/>
    <w:bookmarkStart w:id="112" w:name="sensoren"/>
    <w:p>
      <w:pPr>
        <w:pStyle w:val="berschrift1"/>
      </w:pPr>
      <w:r>
        <w:t xml:space="preserve">2. Sensoren</w:t>
      </w:r>
    </w:p>
    <w:bookmarkStart w:id="102"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8">
        <w:r>
          <w:rPr>
            <w:rStyle w:val="Hyperlink"/>
            <w:iCs/>
            <w:i/>
          </w:rPr>
          <w:t xml:space="preserve">phyphox</w:t>
        </w:r>
      </w:hyperlink>
      <w:r>
        <w:rPr>
          <w:iCs/>
          <w:i/>
        </w:rPr>
        <w:t xml:space="preserve"> </w:t>
      </w:r>
      <w:r>
        <w:rPr>
          <w:iCs/>
          <w:i/>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100" name="Picture"/>
            <a:graphic>
              <a:graphicData uri="http://schemas.openxmlformats.org/drawingml/2006/picture">
                <pic:pic>
                  <pic:nvPicPr>
                    <pic:cNvPr descr="images/phyphox.png" id="101" name="Picture"/>
                    <pic:cNvPicPr>
                      <a:picLocks noChangeArrowheads="1" noChangeAspect="1"/>
                    </pic:cNvPicPr>
                  </pic:nvPicPr>
                  <pic:blipFill>
                    <a:blip r:embed="rId99"/>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Cs/>
          <w:b/>
        </w:rPr>
        <w:t xml:space="preserve">Sensorentest mit</w:t>
      </w:r>
      <w:r>
        <w:rPr>
          <w:bCs/>
          <w:b/>
        </w:rPr>
        <w:t xml:space="preserve"> </w:t>
      </w:r>
      <w:r>
        <w:rPr>
          <w:iCs/>
          <w:i/>
          <w:bCs/>
          <w:b/>
        </w:rPr>
        <w:t xml:space="preserve">phyphox</w:t>
      </w:r>
      <w:r>
        <w:br/>
      </w:r>
      <w:r>
        <w:t xml:space="preserve">Installiere auf deinem Smartphone die Applikation</w:t>
      </w:r>
      <w:r>
        <w:t xml:space="preserve"> </w:t>
      </w:r>
      <w:hyperlink r:id="rId98">
        <w:r>
          <w:rPr>
            <w:rStyle w:val="Hyperlink"/>
            <w:iCs/>
            <w:i/>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102"/>
    <w:bookmarkStart w:id="111"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103">
        <w:r>
          <w:rPr>
            <w:rStyle w:val="Hyperlink"/>
          </w:rPr>
          <w:t xml:space="preserve">wikipedia</w:t>
        </w:r>
      </w:hyperlink>
    </w:p>
    <w:tbl>
      <w:tblPr>
        <w:tblStyle w:val="Table"/>
        <w:tblW w:type="pct" w:w="5000"/>
        <w:tblLook w:firstRow="1" w:lastRow="0" w:firstColumn="0" w:lastColumn="0" w:noHBand="0" w:noVBand="0" w:val="0020"/>
        <w:jc w:val="start"/>
        <w:tblLayout w:type="fixed"/>
        <w:tblCaption w:val="Wirkprinzip von Sensoren Quelle: wikipedia"/>
      </w:tblPr>
      <w:tblGrid>
        <w:gridCol w:w="1667"/>
        <w:gridCol w:w="6252"/>
      </w:tblGrid>
      <w:tr>
        <w:trPr>
          <w:tblHeader w:val="true"/>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numPr>
          <w:ilvl w:val="0"/>
          <w:numId w:val="1008"/>
        </w:numPr>
        <w:pStyle w:val="Compact"/>
      </w:pPr>
      <w:r>
        <w:t xml:space="preserve">Welche Messgrösse soll gemessen werden? Welche Genauigkeit ist erforderlich? Welche Einschränkungen gibt es?</w:t>
      </w:r>
    </w:p>
    <w:p>
      <w:pPr>
        <w:numPr>
          <w:ilvl w:val="0"/>
          <w:numId w:val="1008"/>
        </w:numPr>
        <w:pStyle w:val="Compact"/>
      </w:pPr>
      <w:r>
        <w:t xml:space="preserve">Existiert ein Datenblatt mit den technischen Spezifikationen?</w:t>
      </w:r>
      <w:r>
        <w:br/>
      </w:r>
    </w:p>
    <w:p>
      <w:pPr>
        <w:numPr>
          <w:ilvl w:val="0"/>
          <w:numId w:val="1008"/>
        </w:numPr>
        <w:pStyle w:val="Compact"/>
      </w:pPr>
      <w:r>
        <w:t xml:space="preserve">Wie wird der Sensor angeschlossen? Wie wird der Sensor angesteuert?</w:t>
      </w:r>
      <w:r>
        <w:br/>
      </w:r>
    </w:p>
    <w:p>
      <w:pPr>
        <w:numPr>
          <w:ilvl w:val="0"/>
          <w:numId w:val="1008"/>
        </w:numPr>
        <w:pStyle w:val="Compact"/>
      </w:pPr>
      <w:r>
        <w:t xml:space="preserve">Gibt es eine Einschränkung bezüglich der Temperatur und anderen Faktoren wie Feuchtigkeit?</w:t>
      </w:r>
    </w:p>
    <w:p>
      <w:pPr>
        <w:numPr>
          <w:ilvl w:val="0"/>
          <w:numId w:val="1008"/>
        </w:numPr>
        <w:pStyle w:val="Compact"/>
      </w:pPr>
      <w:r>
        <w:t xml:space="preserve">Wie genau ist die Messung und welche Messabweichungen gibt es?</w:t>
      </w:r>
    </w:p>
    <w:p>
      <w:pPr>
        <w:numPr>
          <w:ilvl w:val="0"/>
          <w:numId w:val="1008"/>
        </w:numPr>
        <w:pStyle w:val="Compact"/>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numPr>
          <w:ilvl w:val="0"/>
          <w:numId w:val="1009"/>
        </w:numPr>
        <w:pStyle w:val="Compact"/>
      </w:pPr>
      <w:r>
        <w:t xml:space="preserve">Anwendung (z.B. Umweltüberwachung, Gesundheitsüberwachung, Gebäude- und Heimautomatisierung, Automobil- und Transportanwendungen, Mobile Computing und tragbare Elektronik)</w:t>
      </w:r>
    </w:p>
    <w:p>
      <w:pPr>
        <w:numPr>
          <w:ilvl w:val="0"/>
          <w:numId w:val="1009"/>
        </w:numPr>
        <w:pStyle w:val="Compact"/>
      </w:pPr>
      <w:r>
        <w:t xml:space="preserve">Messgrösse (z.B. Temperatur, Luftfeuchtigkeit, Luftdruck, Bewegung, Standort, Licht, Schall, Gas etc.) und Kombination von Messgrössen (Sensor Fusion)</w:t>
      </w:r>
    </w:p>
    <w:p>
      <w:pPr>
        <w:numPr>
          <w:ilvl w:val="0"/>
          <w:numId w:val="1009"/>
        </w:numPr>
        <w:pStyle w:val="Compact"/>
      </w:pPr>
      <w:r>
        <w:t xml:space="preserve">Messprinzip (z.B. mechanisch, thermoelektrisch, resistiv, piezoelektrisch, kapazitiv, induktiv, optisch, akustisch, magnetisch)</w:t>
      </w:r>
    </w:p>
    <w:p>
      <w:pPr>
        <w:numPr>
          <w:ilvl w:val="0"/>
          <w:numId w:val="1009"/>
        </w:numPr>
        <w:pStyle w:val="Compact"/>
      </w:pPr>
      <w:r>
        <w:t xml:space="preserve">Einschränkungen (z.B. Temperatur, Abschirmung)</w:t>
      </w:r>
    </w:p>
    <w:p>
      <w:pPr>
        <w:numPr>
          <w:ilvl w:val="0"/>
          <w:numId w:val="1009"/>
        </w:numPr>
        <w:pStyle w:val="Compact"/>
      </w:pPr>
      <w:r>
        <w:t xml:space="preserve">Messgenauigkeit (z.B. Auflösung, Messbereich)</w:t>
      </w:r>
    </w:p>
    <w:p>
      <w:pPr>
        <w:numPr>
          <w:ilvl w:val="0"/>
          <w:numId w:val="1009"/>
        </w:numPr>
        <w:pStyle w:val="Compact"/>
      </w:pPr>
      <w:r>
        <w:t xml:space="preserve">Bibliotheken (z.B. Programmiersprache, Dokumentation, Community, Beispiele, Aktualität)</w:t>
      </w:r>
    </w:p>
    <w:p>
      <w:pPr>
        <w:numPr>
          <w:ilvl w:val="0"/>
          <w:numId w:val="1009"/>
        </w:numPr>
        <w:pStyle w:val="Compact"/>
      </w:pPr>
      <w:r>
        <w:t xml:space="preserve">Montage (Schnittstelle, Löten, HAT)</w:t>
      </w:r>
    </w:p>
    <w:p>
      <w:pPr>
        <w:numPr>
          <w:ilvl w:val="0"/>
          <w:numId w:val="1009"/>
        </w:numPr>
        <w:pStyle w:val="Compact"/>
      </w:pPr>
      <w:r>
        <w:t xml:space="preserve">Datenschnittstelle (I2C, UART)</w:t>
      </w:r>
    </w:p>
    <w:p>
      <w:pPr>
        <w:numPr>
          <w:ilvl w:val="0"/>
          <w:numId w:val="1009"/>
        </w:numPr>
        <w:pStyle w:val="Compact"/>
      </w:pPr>
      <w:r>
        <w:t xml:space="preserve">Platzbedarf</w:t>
      </w:r>
    </w:p>
    <w:p>
      <w:pPr>
        <w:numPr>
          <w:ilvl w:val="0"/>
          <w:numId w:val="1009"/>
        </w:numPr>
        <w:pStyle w:val="Compact"/>
      </w:pPr>
      <w:r>
        <w:t xml:space="preserve">Stromversorgung (z.B. Batterie, Solarzelle, USB)</w:t>
      </w:r>
    </w:p>
    <w:p>
      <w:pPr>
        <w:numPr>
          <w:ilvl w:val="0"/>
          <w:numId w:val="1009"/>
        </w:numPr>
        <w:pStyle w:val="Compact"/>
      </w:pPr>
      <w:r>
        <w:t xml:space="preserve">Kosten</w:t>
      </w:r>
    </w:p>
    <w:p>
      <w:pPr>
        <w:numPr>
          <w:ilvl w:val="0"/>
          <w:numId w:val="1009"/>
        </w:numPr>
        <w:pStyle w:val="Compact"/>
      </w:pPr>
      <w:r>
        <w:t xml:space="preserve">Verfügbarkeit (z.B. Lagerbestand, Lieferzeit)</w:t>
      </w:r>
    </w:p>
    <w:p>
      <w:pPr>
        <w:numPr>
          <w:ilvl w:val="0"/>
          <w:numId w:val="1009"/>
        </w:numPr>
        <w:pStyle w:val="Compact"/>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numPr>
          <w:ilvl w:val="0"/>
          <w:numId w:val="1010"/>
        </w:numPr>
        <w:pStyle w:val="Compact"/>
      </w:pPr>
      <w:hyperlink r:id="rId104">
        <w:r>
          <w:rPr>
            <w:rStyle w:val="Hyperlink"/>
          </w:rPr>
          <w:t xml:space="preserve">Pi-Shop</w:t>
        </w:r>
      </w:hyperlink>
      <w:r>
        <w:t xml:space="preserve"> </w:t>
      </w:r>
      <w:r>
        <w:t xml:space="preserve">ist ein Schweizer Online Händler für Raspberry Pi und Zubehör.</w:t>
      </w:r>
    </w:p>
    <w:p>
      <w:pPr>
        <w:numPr>
          <w:ilvl w:val="0"/>
          <w:numId w:val="1010"/>
        </w:numPr>
        <w:pStyle w:val="Compact"/>
      </w:pPr>
      <w:hyperlink r:id="rId105">
        <w:r>
          <w:rPr>
            <w:rStyle w:val="Hyperlink"/>
          </w:rPr>
          <w:t xml:space="preserve">Distrilec</w:t>
        </w:r>
      </w:hyperlink>
      <w:r>
        <w:t xml:space="preserve"> </w:t>
      </w:r>
      <w:r>
        <w:t xml:space="preserve">ist ein Distributor für elektronische Bauteile in der Schweiz und Europa.</w:t>
      </w:r>
    </w:p>
    <w:p>
      <w:pPr>
        <w:numPr>
          <w:ilvl w:val="0"/>
          <w:numId w:val="1010"/>
        </w:numPr>
        <w:pStyle w:val="Compact"/>
      </w:pPr>
      <w:hyperlink r:id="rId106">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numPr>
          <w:ilvl w:val="0"/>
          <w:numId w:val="1010"/>
        </w:numPr>
        <w:pStyle w:val="Compact"/>
      </w:pPr>
      <w:hyperlink r:id="rId107">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numPr>
          <w:ilvl w:val="0"/>
          <w:numId w:val="1010"/>
        </w:numPr>
        <w:pStyle w:val="Compact"/>
      </w:pPr>
      <w:hyperlink r:id="rId108">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numPr>
          <w:ilvl w:val="0"/>
          <w:numId w:val="1010"/>
        </w:numPr>
        <w:pStyle w:val="Compact"/>
      </w:pPr>
      <w:hyperlink r:id="rId109">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10"/>
      </w:r>
      <w:r>
        <w:t xml:space="preserve">.</w:t>
      </w:r>
    </w:p>
    <w:p>
      <w:pPr>
        <w:pStyle w:val="Exercise"/>
      </w:pPr>
      <w:r>
        <w:rPr>
          <w:bCs/>
          <w:b/>
        </w:rPr>
        <w:t xml:space="preserve">Sensoren</w:t>
      </w:r>
      <w:r>
        <w:br/>
      </w:r>
      <w:r>
        <w:t xml:space="preserve">Suche Dir auf den aufgelisteten Websites für elektronische Bauteile und Kits, wie dem Raspberry Pi, welche Art von Sensoren existieren. Suche drei bis vier interessante Sensoren aus und überlege anhand der aufgeführten Aspekte zur Sensorauswahl, was alles benötigt wird um diese zu betreiben und was die Einschränkungen sind.</w:t>
      </w:r>
    </w:p>
    <w:bookmarkEnd w:id="111"/>
    <w:bookmarkEnd w:id="112"/>
    <w:bookmarkStart w:id="128"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w:t>
      </w:r>
      <w:r>
        <w:t xml:space="preserve"> </w:t>
      </w:r>
      <w:r>
        <w:rPr>
          <w:iCs/>
          <w:i/>
        </w:rPr>
        <w:t xml:space="preserve">u. a.</w:t>
      </w:r>
      <w:r>
        <w:t xml:space="preserve"> </w:t>
      </w:r>
      <w:r>
        <w:t xml:space="preserve">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ook w:firstRow="0" w:lastRow="0" w:firstColumn="0" w:lastColumn="0" w:noHBand="0" w:noVBand="0" w:val="0000"/>
        <w:jc w:val="start"/>
        <w:tblLayout w:type="fixed"/>
      </w:tblPr>
      <w:tblGrid>
        <w:gridCol w:w="7920"/>
      </w:tblGrid>
      <w:tr>
        <w:tc>
          <w:tcPr/>
          <w:bookmarkStart w:id="116" w:name="fig-osimodell"/>
          <w:p>
            <w:pPr>
              <w:pStyle w:val="Compact"/>
              <w:jc w:val="center"/>
            </w:pPr>
            <w:r>
              <w:drawing>
                <wp:inline>
                  <wp:extent cx="3817620" cy="2062778"/>
                  <wp:effectExtent b="0" l="0" r="0" t="0"/>
                  <wp:docPr descr="" title="" id="114" name="Picture"/>
                  <a:graphic>
                    <a:graphicData uri="http://schemas.openxmlformats.org/drawingml/2006/picture">
                      <pic:pic>
                        <pic:nvPicPr>
                          <pic:cNvPr descr="images/osi-modell.png" id="115" name="Picture"/>
                          <pic:cNvPicPr>
                            <a:picLocks noChangeArrowheads="1" noChangeAspect="1"/>
                          </pic:cNvPicPr>
                        </pic:nvPicPr>
                        <pic:blipFill>
                          <a:blip r:embed="rId113"/>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6"/>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21" w:name="kommunikation"/>
    <w:p>
      <w:pPr>
        <w:pStyle w:val="berschrift2"/>
      </w:pPr>
      <w:r>
        <w:t xml:space="preserve">Kommunikation</w:t>
      </w:r>
    </w:p>
    <w:p>
      <w:pPr>
        <w:pStyle w:val="FirstParagraph"/>
      </w:pPr>
      <w:r>
        <w:t xml:space="preserve">Zwei Kommunikationsparadigmen kommen in IoT Systemen zum Einsatz,</w:t>
      </w:r>
      <w:r>
        <w:t xml:space="preserve"> </w:t>
      </w:r>
      <w:r>
        <w:rPr>
          <w:iCs/>
          <w:i/>
        </w:rPr>
        <w:t xml:space="preserve">Publish-Subscribe</w:t>
      </w:r>
      <w:r>
        <w:t xml:space="preserve"> </w:t>
      </w:r>
      <w:r>
        <w:t xml:space="preserve">und</w:t>
      </w:r>
      <w:r>
        <w:t xml:space="preserve"> </w:t>
      </w:r>
      <w:r>
        <w:rPr>
          <w:iCs/>
          <w:i/>
        </w:rPr>
        <w:t xml:space="preserve">Request-Response</w:t>
      </w:r>
      <w:r>
        <w:t xml:space="preserve">. Je nach Szenario und Anwendungsfall kommt der eine oder andere Ansatz zum Einsatz. In der</w:t>
      </w:r>
      <w:r>
        <w:t xml:space="preserve"> </w:t>
      </w:r>
      <w:r>
        <w:rPr>
          <w:iCs/>
          <w:i/>
        </w:rPr>
        <w:t xml:space="preserve">Publish-Subscribe</w:t>
      </w:r>
      <w:r>
        <w:t xml:space="preserve"> </w:t>
      </w:r>
      <w:r>
        <w:t xml:space="preserve">Kommunikation sind zwei Entitäten involviert, der Publisher, der die Daten publiziert und der Subscriber, der die Daten konsumiert, eine</w:t>
      </w:r>
      <w:r>
        <w:t xml:space="preserve"> </w:t>
      </w:r>
      <w:r>
        <w:rPr>
          <w:iCs/>
          <w:i/>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Cs/>
          <w:i/>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Cs/>
          <w:i/>
        </w:rPr>
        <w:t xml:space="preserve">Request-Response</w:t>
      </w:r>
      <w:r>
        <w:t xml:space="preserve"> </w:t>
      </w:r>
      <w:r>
        <w:t xml:space="preserve">Kommunikation ist der Server zentraler Bestandteil der Kommunikation, wohingegen in der</w:t>
      </w:r>
      <w:r>
        <w:t xml:space="preserve"> </w:t>
      </w:r>
      <w:r>
        <w:rPr>
          <w:iCs/>
          <w:i/>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Cs/>
          <w:i/>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8" name="Picture"/>
            <a:graphic>
              <a:graphicData uri="http://schemas.openxmlformats.org/drawingml/2006/picture">
                <pic:pic>
                  <pic:nvPicPr>
                    <pic:cNvPr descr="images/publish-subcribe_request-response.png" id="119" name="Picture"/>
                    <pic:cNvPicPr>
                      <a:picLocks noChangeArrowheads="1" noChangeAspect="1"/>
                    </pic:cNvPicPr>
                  </pic:nvPicPr>
                  <pic:blipFill>
                    <a:blip r:embed="rId117"/>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Cs/>
          <w:i/>
        </w:rPr>
        <w:t xml:space="preserve">stationA/temperature</w:t>
      </w:r>
      <w:r>
        <w:t xml:space="preserve">.</w:t>
      </w:r>
    </w:p>
    <w:p>
      <w:pPr>
        <w:pStyle w:val="Textkrper"/>
      </w:pPr>
      <w:r>
        <w:t xml:space="preserve">Message Broker können</w:t>
      </w:r>
      <w:r>
        <w:t xml:space="preserve"> </w:t>
      </w:r>
      <w:r>
        <w:rPr>
          <w:iCs/>
          <w:i/>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Cs/>
          <w:i/>
        </w:rPr>
        <w:t xml:space="preserve">Publish-Subscribe</w:t>
      </w:r>
      <w:r>
        <w:t xml:space="preserve"> </w:t>
      </w:r>
      <w:r>
        <w:t xml:space="preserve">umsetzen ist MQTT. In</w:t>
      </w:r>
      <w:r>
        <w:t xml:space="preserve"> </w:t>
      </w:r>
      <w:r>
        <w:rPr>
          <w:bCs/>
          <w:b/>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Cs/>
          <w:i/>
        </w:rPr>
        <w:t xml:space="preserve">Topic</w:t>
      </w:r>
      <w:r>
        <w:t xml:space="preserve"> </w:t>
      </w:r>
      <w:r>
        <w:t xml:space="preserve">Filter zu nutzen</w:t>
      </w:r>
      <w:r>
        <w:t xml:space="preserve"> </w:t>
      </w:r>
      <w:r>
        <w:t xml:space="preserve">Herlé</w:t>
      </w:r>
      <w:r>
        <w:t xml:space="preserve"> </w:t>
      </w:r>
      <w:r>
        <w:rPr>
          <w:iCs/>
          <w:i/>
        </w:rPr>
        <w:t xml:space="preserve">u. a.</w:t>
      </w:r>
      <w:r>
        <w:t xml:space="preserve"> </w:t>
      </w:r>
      <w:r>
        <w:t xml:space="preserve">(2019)</w:t>
      </w:r>
      <w:r>
        <w:t xml:space="preserve">. Ein umfangreicherer offener Standard ist AMQP, seit 2010, der auch</w:t>
      </w:r>
      <w:r>
        <w:t xml:space="preserve"> </w:t>
      </w:r>
      <w:r>
        <w:rPr>
          <w:iCs/>
          <w:i/>
        </w:rPr>
        <w:t xml:space="preserve">request-response</w:t>
      </w:r>
      <w:r>
        <w:t xml:space="preserve"> </w:t>
      </w:r>
      <w:r>
        <w:t xml:space="preserve">Kommunikation ermöglicht</w:t>
      </w:r>
      <w:r>
        <w:rPr>
          <w:rStyle w:val="Funotenzeichen"/>
        </w:rPr>
        <w:footnoteReference w:id="120"/>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21"/>
    <w:bookmarkStart w:id="123"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Cs/>
          <w:i/>
        </w:rPr>
        <w:t xml:space="preserve">Publisher-Subscriber</w:t>
      </w:r>
      <w:r>
        <w:t xml:space="preserve"> </w:t>
      </w:r>
      <w:r>
        <w:t xml:space="preserve">Ansatz ermöglich asynchrone Kommunikation von Events in Echtzeit in dem zwischen Subscriber und Publisher ein</w:t>
      </w:r>
      <w:r>
        <w:t xml:space="preserve"> </w:t>
      </w:r>
      <w:r>
        <w:rPr>
          <w:iCs/>
          <w:i/>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Cs/>
          <w:i/>
        </w:rPr>
        <w:t xml:space="preserve">publish</w:t>
      </w:r>
      <w:r>
        <w:t xml:space="preserve"> </w:t>
      </w:r>
      <w:r>
        <w:t xml:space="preserve">eine Nachricht zu einem Topic (beispielsweise</w:t>
      </w:r>
      <w:r>
        <w:t xml:space="preserve"> </w:t>
      </w:r>
      <w:r>
        <w:rPr>
          <w:iCs/>
          <w:i/>
        </w:rPr>
        <w:t xml:space="preserve">gebauede1/labor1/temperature</w:t>
      </w:r>
      <w:r>
        <w:t xml:space="preserve">) mit einem bestimmten</w:t>
      </w:r>
      <w:r>
        <w:t xml:space="preserve"> </w:t>
      </w:r>
      <w:r>
        <w:rPr>
          <w:iCs/>
          <w:i/>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Cs/>
          <w:i/>
        </w:rPr>
        <w:t xml:space="preserve">subscribe</w:t>
      </w:r>
      <w:r>
        <w:t xml:space="preserve">.</w:t>
      </w:r>
      <w:r>
        <w:t xml:space="preserve"> </w:t>
      </w:r>
      <w:hyperlink r:id="rId122">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23"/>
    <w:bookmarkStart w:id="127"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Cs/>
          <w:b/>
        </w:rPr>
        <w:t xml:space="preserve">Cloud</w:t>
      </w:r>
      <w:r>
        <w:t xml:space="preserve"> </w:t>
      </w:r>
      <w:r>
        <w:t xml:space="preserve">Infrastrukturen erfolgt die Prozessierung zentralisiert in der Cloud und grossen Recheninfrastrukturen, wohingegen</w:t>
      </w:r>
      <w:r>
        <w:t xml:space="preserve"> </w:t>
      </w:r>
      <w:r>
        <w:rPr>
          <w:bCs/>
          <w:b/>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title="" id="125" name="Picture"/>
            <a:graphic>
              <a:graphicData uri="http://schemas.openxmlformats.org/drawingml/2006/picture">
                <pic:pic>
                  <pic:nvPicPr>
                    <pic:cNvPr descr="images/gartner_hypecycle_2023.png" id="126" name="Picture"/>
                    <pic:cNvPicPr>
                      <a:picLocks noChangeArrowheads="1" noChangeAspect="1"/>
                    </pic:cNvPicPr>
                  </pic:nvPicPr>
                  <pic:blipFill>
                    <a:blip r:embed="rId124"/>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Cs/>
          <w:i/>
        </w:rPr>
        <w:t xml:space="preserve">Cloud-Out to Edge</w:t>
      </w:r>
      <w:r>
        <w:t xml:space="preserve"> </w:t>
      </w:r>
      <w:r>
        <w:t xml:space="preserve">den Peak of Inflated Expectations</w:t>
      </w:r>
      <w:r>
        <w:t xml:space="preserve"> </w:t>
      </w:r>
      <w:r>
        <w:t xml:space="preserve">(Gartner 2023)</w:t>
      </w:r>
    </w:p>
    <w:bookmarkEnd w:id="127"/>
    <w:bookmarkEnd w:id="128"/>
    <w:bookmarkStart w:id="188" w:name="literatur"/>
    <w:p>
      <w:pPr>
        <w:pStyle w:val="berschrift1"/>
      </w:pPr>
      <w:r>
        <w:t xml:space="preserve">Literatur</w:t>
      </w:r>
    </w:p>
    <w:bookmarkStart w:id="187" w:name="refs"/>
    <w:bookmarkStart w:id="130" w:name="ref-ams2022"/>
    <w:p>
      <w:pPr>
        <w:pStyle w:val="Bibliography"/>
      </w:pPr>
      <w:r>
        <w:t xml:space="preserve">AMS OSRAM Group, 2022.</w:t>
      </w:r>
      <w:r>
        <w:t xml:space="preserve"> </w:t>
      </w:r>
      <w:hyperlink r:id="rId129">
        <w:r>
          <w:rPr>
            <w:rStyle w:val="Hyperlink"/>
          </w:rPr>
          <w:t xml:space="preserve">Datasheet</w:t>
        </w:r>
        <w:r>
          <w:rPr>
            <w:rStyle w:val="Hyperlink"/>
          </w:rPr>
          <w:t xml:space="preserve"> </w:t>
        </w:r>
        <w:r>
          <w:rPr>
            <w:rStyle w:val="Hyperlink"/>
          </w:rPr>
          <w:t xml:space="preserve">AS7262</w:t>
        </w:r>
        <w:r>
          <w:rPr>
            <w:rStyle w:val="Hyperlink"/>
          </w:rPr>
          <w:t xml:space="preserve"> </w:t>
        </w:r>
        <w:r>
          <w:rPr>
            <w:rStyle w:val="Hyperlink"/>
          </w:rPr>
          <w:t xml:space="preserve">6-</w:t>
        </w:r>
        <w:r>
          <w:rPr>
            <w:rStyle w:val="Hyperlink"/>
          </w:rPr>
          <w:t xml:space="preserve">Channel Visible Spectral</w:t>
        </w:r>
        <w:r>
          <w:rPr>
            <w:rStyle w:val="Hyperlink"/>
          </w:rPr>
          <w:t xml:space="preserve">_</w:t>
        </w:r>
        <w:r>
          <w:rPr>
            <w:rStyle w:val="Hyperlink"/>
          </w:rPr>
          <w:t xml:space="preserve">ID Device</w:t>
        </w:r>
        <w:r>
          <w:rPr>
            <w:rStyle w:val="Hyperlink"/>
          </w:rPr>
          <w:t xml:space="preserve"> </w:t>
        </w:r>
        <w:r>
          <w:rPr>
            <w:rStyle w:val="Hyperlink"/>
          </w:rPr>
          <w:t xml:space="preserve">with</w:t>
        </w:r>
        <w:r>
          <w:rPr>
            <w:rStyle w:val="Hyperlink"/>
          </w:rPr>
          <w:t xml:space="preserve"> </w:t>
        </w:r>
        <w:r>
          <w:rPr>
            <w:rStyle w:val="Hyperlink"/>
          </w:rPr>
          <w:t xml:space="preserve">Electronic Shutter</w:t>
        </w:r>
        <w:r>
          <w:rPr>
            <w:rStyle w:val="Hyperlink"/>
          </w:rPr>
          <w:t xml:space="preserve"> </w:t>
        </w:r>
        <w:r>
          <w:rPr>
            <w:rStyle w:val="Hyperlink"/>
          </w:rPr>
          <w:t xml:space="preserve">and</w:t>
        </w:r>
        <w:r>
          <w:rPr>
            <w:rStyle w:val="Hyperlink"/>
          </w:rPr>
          <w:t xml:space="preserve"> </w:t>
        </w:r>
        <w:r>
          <w:rPr>
            <w:rStyle w:val="Hyperlink"/>
          </w:rPr>
          <w:t xml:space="preserve">Smart Interface</w:t>
        </w:r>
      </w:hyperlink>
      <w:r>
        <w:t xml:space="preserve">.</w:t>
      </w:r>
    </w:p>
    <w:bookmarkEnd w:id="130"/>
    <w:bookmarkStart w:id="132" w:name="ref-ariza2022"/>
    <w:p>
      <w:pPr>
        <w:pStyle w:val="Bibliography"/>
      </w:pPr>
      <w:r>
        <w:t xml:space="preserve">Ariza, J.Á. und Baez, H., 2022.</w:t>
      </w:r>
      <w:r>
        <w:t xml:space="preserve"> </w:t>
      </w:r>
      <w:hyperlink r:id="rId131">
        <w:r>
          <w:rPr>
            <w:rStyle w:val="Hyperlink"/>
          </w:rPr>
          <w:t xml:space="preserve">Understanding the Role of Single-Board Computers in Engineering and Computer Science Education:</w:t>
        </w:r>
        <w:r>
          <w:rPr>
            <w:rStyle w:val="Hyperlink"/>
          </w:rPr>
          <w:t xml:space="preserve"> </w:t>
        </w:r>
        <w:r>
          <w:rPr>
            <w:rStyle w:val="Hyperlink"/>
          </w:rPr>
          <w:t xml:space="preserve">A</w:t>
        </w:r>
        <w:r>
          <w:rPr>
            <w:rStyle w:val="Hyperlink"/>
          </w:rPr>
          <w:t xml:space="preserve"> </w:t>
        </w:r>
        <w:r>
          <w:rPr>
            <w:rStyle w:val="Hyperlink"/>
          </w:rPr>
          <w:t xml:space="preserve">Systematic Literature Review</w:t>
        </w:r>
      </w:hyperlink>
      <w:r>
        <w:t xml:space="preserve">.</w:t>
      </w:r>
      <w:r>
        <w:t xml:space="preserve"> </w:t>
      </w:r>
      <w:r>
        <w:rPr>
          <w:iCs/>
          <w:i/>
        </w:rPr>
        <w:t xml:space="preserve">Computer Applications in Engineering Education</w:t>
      </w:r>
      <w:r>
        <w:t xml:space="preserve">, 30 (1), 304–329.</w:t>
      </w:r>
    </w:p>
    <w:bookmarkEnd w:id="132"/>
    <w:bookmarkStart w:id="133"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Cs/>
          <w:i/>
        </w:rPr>
        <w:t xml:space="preserve">RFID journal</w:t>
      </w:r>
      <w:r>
        <w:t xml:space="preserve">, 22 (7), 97–114.</w:t>
      </w:r>
    </w:p>
    <w:bookmarkEnd w:id="133"/>
    <w:bookmarkStart w:id="135" w:name="ref-celebi2020"/>
    <w:p>
      <w:pPr>
        <w:pStyle w:val="Bibliography"/>
      </w:pPr>
      <w:r>
        <w:t xml:space="preserve">Celebi, H.B., Pitarokoilis, A., und Skoglund, M., 2020.</w:t>
      </w:r>
      <w:r>
        <w:t xml:space="preserve"> </w:t>
      </w:r>
      <w:hyperlink r:id="rId134">
        <w:r>
          <w:rPr>
            <w:rStyle w:val="Hyperlink"/>
          </w:rPr>
          <w:t xml:space="preserve">Wireless</w:t>
        </w:r>
        <w:r>
          <w:rPr>
            <w:rStyle w:val="Hyperlink"/>
          </w:rPr>
          <w:t xml:space="preserve"> </w:t>
        </w:r>
        <w:r>
          <w:rPr>
            <w:rStyle w:val="Hyperlink"/>
          </w:rPr>
          <w:t xml:space="preserve">Communication</w:t>
        </w:r>
        <w:r>
          <w:rPr>
            <w:rStyle w:val="Hyperlink"/>
          </w:rPr>
          <w:t xml:space="preserve"> </w:t>
        </w:r>
        <w:r>
          <w:rPr>
            <w:rStyle w:val="Hyperlink"/>
          </w:rPr>
          <w:t xml:space="preserve">for the</w:t>
        </w:r>
        <w:r>
          <w:rPr>
            <w:rStyle w:val="Hyperlink"/>
          </w:rPr>
          <w:t xml:space="preserve"> </w:t>
        </w:r>
        <w:r>
          <w:rPr>
            <w:rStyle w:val="Hyperlink"/>
          </w:rPr>
          <w:t xml:space="preserve">Industrial IoT</w:t>
        </w:r>
      </w:hyperlink>
      <w:r>
        <w:t xml:space="preserve">.</w:t>
      </w:r>
      <w:r>
        <w:t xml:space="preserve"> </w:t>
      </w:r>
      <w:r>
        <w:rPr>
          <w:iCs/>
          <w:i/>
        </w:rPr>
        <w:t xml:space="preserve">In</w:t>
      </w:r>
      <w:r>
        <w:t xml:space="preserve">: I. Butun, Hrsg.</w:t>
      </w:r>
      <w:r>
        <w:t xml:space="preserve"> </w:t>
      </w:r>
      <w:r>
        <w:rPr>
          <w:iCs/>
          <w:i/>
        </w:rPr>
        <w:t xml:space="preserve">Industrial</w:t>
      </w:r>
      <w:r>
        <w:rPr>
          <w:iCs/>
          <w:i/>
        </w:rPr>
        <w:t xml:space="preserve"> </w:t>
      </w:r>
      <w:r>
        <w:rPr>
          <w:iCs/>
          <w:i/>
        </w:rPr>
        <w:t xml:space="preserve">IoT</w:t>
      </w:r>
      <w:r>
        <w:rPr>
          <w:iCs/>
          <w:i/>
        </w:rPr>
        <w:t xml:space="preserve"> </w:t>
      </w:r>
      <w:r>
        <w:rPr>
          <w:iCs/>
          <w:i/>
        </w:rPr>
        <w:t xml:space="preserve">:</w:t>
      </w:r>
      <w:r>
        <w:rPr>
          <w:iCs/>
          <w:i/>
        </w:rPr>
        <w:t xml:space="preserve"> </w:t>
      </w:r>
      <w:r>
        <w:rPr>
          <w:iCs/>
          <w:i/>
        </w:rPr>
        <w:t xml:space="preserve">Challenges</w:t>
      </w:r>
      <w:r>
        <w:rPr>
          <w:iCs/>
          <w:i/>
        </w:rPr>
        <w:t xml:space="preserve">,</w:t>
      </w:r>
      <w:r>
        <w:rPr>
          <w:iCs/>
          <w:i/>
        </w:rPr>
        <w:t xml:space="preserve"> </w:t>
      </w:r>
      <w:r>
        <w:rPr>
          <w:iCs/>
          <w:i/>
        </w:rPr>
        <w:t xml:space="preserve">Design Principles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Security</w:t>
      </w:r>
      <w:r>
        <w:t xml:space="preserve">.</w:t>
      </w:r>
      <w:r>
        <w:t xml:space="preserve"> </w:t>
      </w:r>
      <w:r>
        <w:t xml:space="preserve">Cham</w:t>
      </w:r>
      <w:r>
        <w:t xml:space="preserve">:</w:t>
      </w:r>
      <w:r>
        <w:t xml:space="preserve"> </w:t>
      </w:r>
      <w:r>
        <w:t xml:space="preserve">Springer International Publishing</w:t>
      </w:r>
      <w:r>
        <w:t xml:space="preserve">, 57–94.</w:t>
      </w:r>
    </w:p>
    <w:bookmarkEnd w:id="135"/>
    <w:bookmarkStart w:id="137" w:name="ref-gartner2023"/>
    <w:p>
      <w:pPr>
        <w:pStyle w:val="Bibliography"/>
      </w:pPr>
      <w:r>
        <w:t xml:space="preserve">Gartner, 2023.</w:t>
      </w:r>
      <w:r>
        <w:t xml:space="preserve"> </w:t>
      </w:r>
      <w:hyperlink r:id="rId136">
        <w:r>
          <w:rPr>
            <w:rStyle w:val="Hyperlink"/>
          </w:rPr>
          <w:t xml:space="preserve">4</w:t>
        </w:r>
        <w:r>
          <w:rPr>
            <w:rStyle w:val="Hyperlink"/>
          </w:rPr>
          <w:t xml:space="preserve"> </w:t>
        </w:r>
        <w:r>
          <w:rPr>
            <w:rStyle w:val="Hyperlink"/>
          </w:rPr>
          <w:t xml:space="preserve">Exciting New Trends</w:t>
        </w:r>
        <w:r>
          <w:rPr>
            <w:rStyle w:val="Hyperlink"/>
          </w:rPr>
          <w:t xml:space="preserve"> </w:t>
        </w:r>
        <w:r>
          <w:rPr>
            <w:rStyle w:val="Hyperlink"/>
          </w:rPr>
          <w:t xml:space="preserve">in the</w:t>
        </w:r>
        <w:r>
          <w:rPr>
            <w:rStyle w:val="Hyperlink"/>
          </w:rPr>
          <w:t xml:space="preserve"> </w:t>
        </w:r>
        <w:r>
          <w:rPr>
            <w:rStyle w:val="Hyperlink"/>
          </w:rPr>
          <w:t xml:space="preserve">Gartner Emerging Technologies Hype Cycle</w:t>
        </w:r>
      </w:hyperlink>
      <w:r>
        <w:t xml:space="preserve">.</w:t>
      </w:r>
      <w:r>
        <w:t xml:space="preserve"> </w:t>
      </w:r>
      <w:r>
        <w:rPr>
          <w:iCs/>
          <w:i/>
        </w:rPr>
        <w:t xml:space="preserve">Gartner</w:t>
      </w:r>
      <w:r>
        <w:t xml:space="preserve">.</w:t>
      </w:r>
    </w:p>
    <w:bookmarkEnd w:id="137"/>
    <w:bookmarkStart w:id="139" w:name="ref-bosch2022"/>
    <w:p>
      <w:pPr>
        <w:pStyle w:val="Bibliography"/>
      </w:pPr>
      <w:hyperlink r:id="rId138">
        <w:r>
          <w:rPr>
            <w:rStyle w:val="Hyperlink"/>
          </w:rPr>
          <w:t xml:space="preserve">Gas Sensor</w:t>
        </w:r>
        <w:r>
          <w:rPr>
            <w:rStyle w:val="Hyperlink"/>
          </w:rPr>
          <w:t xml:space="preserve"> </w:t>
        </w:r>
        <w:r>
          <w:rPr>
            <w:rStyle w:val="Hyperlink"/>
          </w:rPr>
          <w:t xml:space="preserve">BME688</w:t>
        </w:r>
      </w:hyperlink>
      <w:r>
        <w:t xml:space="preserve">, o. J.</w:t>
      </w:r>
      <w:r>
        <w:t xml:space="preserve"> </w:t>
      </w:r>
      <w:r>
        <w:rPr>
          <w:iCs/>
          <w:i/>
        </w:rPr>
        <w:t xml:space="preserve">Bosch Sensortec</w:t>
      </w:r>
      <w:r>
        <w:t xml:space="preserve">.</w:t>
      </w:r>
    </w:p>
    <w:bookmarkEnd w:id="139"/>
    <w:bookmarkStart w:id="141" w:name="ref-gore1998"/>
    <w:p>
      <w:pPr>
        <w:pStyle w:val="Bibliography"/>
      </w:pPr>
      <w:r>
        <w:t xml:space="preserve">Gore, A., 1998.</w:t>
      </w:r>
      <w:r>
        <w:t xml:space="preserve"> </w:t>
      </w:r>
      <w:hyperlink r:id="rId140">
        <w:r>
          <w:rPr>
            <w:rStyle w:val="Hyperlink"/>
          </w:rPr>
          <w:t xml:space="preserve">The</w:t>
        </w:r>
        <w:r>
          <w:rPr>
            <w:rStyle w:val="Hyperlink"/>
          </w:rPr>
          <w:t xml:space="preserve"> </w:t>
        </w:r>
        <w:r>
          <w:rPr>
            <w:rStyle w:val="Hyperlink"/>
          </w:rPr>
          <w:t xml:space="preserve">Digital Earth</w:t>
        </w:r>
      </w:hyperlink>
      <w:r>
        <w:t xml:space="preserve">.</w:t>
      </w:r>
      <w:r>
        <w:t xml:space="preserve"> </w:t>
      </w:r>
      <w:r>
        <w:rPr>
          <w:iCs/>
          <w:i/>
        </w:rPr>
        <w:t xml:space="preserve">Australian Surveyor</w:t>
      </w:r>
      <w:r>
        <w:t xml:space="preserve">, 43 (2), 89–91.</w:t>
      </w:r>
    </w:p>
    <w:bookmarkEnd w:id="141"/>
    <w:bookmarkStart w:id="143" w:name="ref-granell2020"/>
    <w:p>
      <w:pPr>
        <w:pStyle w:val="Bibliography"/>
      </w:pPr>
      <w:r>
        <w:t xml:space="preserve">Granell, C., Kamilaris, A., Kotsev, A., Ostermann, F.O., und Trilles, S., 2020.</w:t>
      </w:r>
      <w:r>
        <w:t xml:space="preserve"> </w:t>
      </w:r>
      <w:hyperlink r:id="rId142">
        <w:r>
          <w:rPr>
            <w:rStyle w:val="Hyperlink"/>
          </w:rPr>
          <w:t xml:space="preserve">Internet of</w:t>
        </w:r>
        <w:r>
          <w:rPr>
            <w:rStyle w:val="Hyperlink"/>
          </w:rPr>
          <w:t xml:space="preserve"> </w:t>
        </w:r>
        <w:r>
          <w:rPr>
            <w:rStyle w:val="Hyperlink"/>
          </w:rPr>
          <w:t xml:space="preserve">Things</w:t>
        </w:r>
      </w:hyperlink>
      <w:r>
        <w:t xml:space="preserve">.</w:t>
      </w:r>
      <w:r>
        <w:t xml:space="preserve"> </w:t>
      </w:r>
      <w:r>
        <w:rPr>
          <w:iCs/>
          <w:i/>
        </w:rPr>
        <w:t xml:space="preserve">In</w:t>
      </w:r>
      <w:r>
        <w:t xml:space="preserve">: H. Guo, M.F. Goodchild, und A. Annoni, Hrsg.</w:t>
      </w:r>
      <w:r>
        <w:t xml:space="preserve"> </w:t>
      </w:r>
      <w:r>
        <w:rPr>
          <w:iCs/>
          <w:i/>
        </w:rPr>
        <w:t xml:space="preserve">Manual of</w:t>
      </w:r>
      <w:r>
        <w:rPr>
          <w:iCs/>
          <w:i/>
        </w:rPr>
        <w:t xml:space="preserve"> </w:t>
      </w:r>
      <w:r>
        <w:rPr>
          <w:iCs/>
          <w:i/>
        </w:rPr>
        <w:t xml:space="preserve">Digital Earth</w:t>
      </w:r>
      <w:r>
        <w:t xml:space="preserve">.</w:t>
      </w:r>
      <w:r>
        <w:t xml:space="preserve"> </w:t>
      </w:r>
      <w:r>
        <w:t xml:space="preserve">Singapore</w:t>
      </w:r>
      <w:r>
        <w:t xml:space="preserve">:</w:t>
      </w:r>
      <w:r>
        <w:t xml:space="preserve"> </w:t>
      </w:r>
      <w:r>
        <w:t xml:space="preserve">Springer</w:t>
      </w:r>
      <w:r>
        <w:t xml:space="preserve">, 387–423.</w:t>
      </w:r>
    </w:p>
    <w:bookmarkEnd w:id="143"/>
    <w:bookmarkStart w:id="145" w:name="ref-grimm2023"/>
    <w:p>
      <w:pPr>
        <w:pStyle w:val="Bibliography"/>
      </w:pPr>
      <w:r>
        <w:t xml:space="preserve">Grimm, D., 2023.</w:t>
      </w:r>
      <w:r>
        <w:t xml:space="preserve"> </w:t>
      </w:r>
      <w:hyperlink r:id="rId144">
        <w:r>
          <w:rPr>
            <w:rStyle w:val="Hyperlink"/>
          </w:rPr>
          <w:t xml:space="preserve">2030</w:t>
        </w:r>
        <w:r>
          <w:rPr>
            <w:rStyle w:val="Hyperlink"/>
          </w:rPr>
          <w:t xml:space="preserve"> </w:t>
        </w:r>
        <w:r>
          <w:rPr>
            <w:rStyle w:val="Hyperlink"/>
          </w:rPr>
          <w:t xml:space="preserve">Geod</w:t>
        </w:r>
        <w:r>
          <w:rPr>
            <w:rStyle w:val="Hyperlink"/>
          </w:rPr>
          <w:t xml:space="preserve">ä</w:t>
        </w:r>
        <w:r>
          <w:rPr>
            <w:rStyle w:val="Hyperlink"/>
          </w:rPr>
          <w:t xml:space="preserve">tische Messtechnik GMT I</w:t>
        </w:r>
      </w:hyperlink>
      <w:r>
        <w:t xml:space="preserve">.</w:t>
      </w:r>
    </w:p>
    <w:bookmarkEnd w:id="145"/>
    <w:bookmarkStart w:id="147" w:name="ref-herle2019"/>
    <w:p>
      <w:pPr>
        <w:pStyle w:val="Bibliography"/>
      </w:pPr>
      <w:r>
        <w:t xml:space="preserve">Herlé, S., Bill, R., und Blankenbach, J.M., 2019.</w:t>
      </w:r>
      <w:r>
        <w:t xml:space="preserve"> </w:t>
      </w:r>
      <w:hyperlink r:id="rId146">
        <w:r>
          <w:rPr>
            <w:rStyle w:val="Hyperlink"/>
          </w:rPr>
          <w:t xml:space="preserve">A GeoEvent-driven architecture based on GeoMQTT for the Geospatial IoT</w:t>
        </w:r>
      </w:hyperlink>
      <w:r>
        <w:t xml:space="preserve">. phdthesis No. RWTH-2019-10695. Dissertation, Rheinisch-Westf</w:t>
      </w:r>
      <w:r>
        <w:t xml:space="preserve">ä</w:t>
      </w:r>
      <w:r>
        <w:t xml:space="preserve">lische Technische Hochschule Aachen, 2019.</w:t>
      </w:r>
    </w:p>
    <w:bookmarkEnd w:id="147"/>
    <w:bookmarkStart w:id="149" w:name="ref-hirmer2023"/>
    <w:p>
      <w:pPr>
        <w:pStyle w:val="Bibliography"/>
      </w:pPr>
      <w:r>
        <w:t xml:space="preserve">Hirmer, P., 2023.</w:t>
      </w:r>
      <w:r>
        <w:t xml:space="preserve"> </w:t>
      </w:r>
      <w:hyperlink r:id="rId148">
        <w:r>
          <w:rPr>
            <w:rStyle w:val="Hyperlink"/>
          </w:rPr>
          <w:t xml:space="preserve">Foundations</w:t>
        </w:r>
      </w:hyperlink>
      <w:r>
        <w:t xml:space="preserve">.</w:t>
      </w:r>
      <w:r>
        <w:t xml:space="preserve"> </w:t>
      </w:r>
      <w:r>
        <w:rPr>
          <w:iCs/>
          <w:i/>
        </w:rPr>
        <w:t xml:space="preserve">In</w:t>
      </w:r>
      <w:r>
        <w:t xml:space="preserve">: P. Hirmer, Hrsg.</w:t>
      </w:r>
      <w:r>
        <w:t xml:space="preserve"> </w:t>
      </w:r>
      <w:r>
        <w:rPr>
          <w:iCs/>
          <w:i/>
        </w:rPr>
        <w:t xml:space="preserve">Model-</w:t>
      </w:r>
      <w:r>
        <w:rPr>
          <w:iCs/>
          <w:i/>
        </w:rPr>
        <w:t xml:space="preserve">Based Approaches</w:t>
      </w:r>
      <w:r>
        <w:rPr>
          <w:iCs/>
          <w:i/>
        </w:rPr>
        <w:t xml:space="preserve"> </w:t>
      </w:r>
      <w:r>
        <w:rPr>
          <w:iCs/>
          <w:i/>
        </w:rPr>
        <w:t xml:space="preserve">to the</w:t>
      </w:r>
      <w:r>
        <w:rPr>
          <w:iCs/>
          <w:i/>
        </w:rPr>
        <w:t xml:space="preserve"> </w:t>
      </w:r>
      <w:r>
        <w:rPr>
          <w:iCs/>
          <w:i/>
        </w:rPr>
        <w:t xml:space="preserve">Internet</w:t>
      </w:r>
      <w:r>
        <w:rPr>
          <w:iCs/>
          <w:i/>
        </w:rPr>
        <w:t xml:space="preserve"> </w:t>
      </w:r>
      <w:r>
        <w:rPr>
          <w:iCs/>
          <w:i/>
        </w:rPr>
        <w:t xml:space="preserve">of</w:t>
      </w:r>
      <w:r>
        <w:rPr>
          <w:iCs/>
          <w:i/>
        </w:rPr>
        <w:t xml:space="preserve"> </w:t>
      </w:r>
      <w:r>
        <w:rPr>
          <w:iCs/>
          <w:i/>
        </w:rPr>
        <w:t xml:space="preserve">Things</w:t>
      </w:r>
      <w:r>
        <w:t xml:space="preserve">.</w:t>
      </w:r>
      <w:r>
        <w:t xml:space="preserve"> </w:t>
      </w:r>
      <w:r>
        <w:t xml:space="preserve">Cham</w:t>
      </w:r>
      <w:r>
        <w:t xml:space="preserve">:</w:t>
      </w:r>
      <w:r>
        <w:t xml:space="preserve"> </w:t>
      </w:r>
      <w:r>
        <w:t xml:space="preserve">Springer International Publishing</w:t>
      </w:r>
      <w:r>
        <w:t xml:space="preserve">, 7–15.</w:t>
      </w:r>
    </w:p>
    <w:bookmarkEnd w:id="149"/>
    <w:bookmarkStart w:id="151" w:name="ref-influxdata2023"/>
    <w:p>
      <w:pPr>
        <w:pStyle w:val="Bibliography"/>
      </w:pPr>
      <w:r>
        <w:t xml:space="preserve">influxdata, 2023.</w:t>
      </w:r>
      <w:r>
        <w:t xml:space="preserve"> </w:t>
      </w:r>
      <w:hyperlink r:id="rId150">
        <w:r>
          <w:rPr>
            <w:rStyle w:val="Hyperlink"/>
          </w:rPr>
          <w:t xml:space="preserve">Get Started with</w:t>
        </w:r>
        <w:r>
          <w:rPr>
            <w:rStyle w:val="Hyperlink"/>
          </w:rPr>
          <w:t xml:space="preserve"> </w:t>
        </w:r>
        <w:r>
          <w:rPr>
            <w:rStyle w:val="Hyperlink"/>
          </w:rPr>
          <w:t xml:space="preserve">InfluxDB</w:t>
        </w:r>
        <w:r>
          <w:rPr>
            <w:rStyle w:val="Hyperlink"/>
          </w:rPr>
          <w:t xml:space="preserve"> </w:t>
        </w:r>
        <w:r>
          <w:rPr>
            <w:rStyle w:val="Hyperlink"/>
          </w:rPr>
          <w:t xml:space="preserve"> </w:t>
        </w:r>
        <w:r>
          <w:rPr>
            <w:rStyle w:val="Hyperlink"/>
          </w:rPr>
          <w:t xml:space="preserve">InfluxDB OSS</w:t>
        </w:r>
        <w:r>
          <w:rPr>
            <w:rStyle w:val="Hyperlink"/>
          </w:rPr>
          <w:t xml:space="preserve"> </w:t>
        </w:r>
        <w:r>
          <w:rPr>
            <w:rStyle w:val="Hyperlink"/>
          </w:rPr>
          <w:t xml:space="preserve">v2</w:t>
        </w:r>
        <w:r>
          <w:rPr>
            <w:rStyle w:val="Hyperlink"/>
          </w:rPr>
          <w:t xml:space="preserve"> </w:t>
        </w:r>
        <w:r>
          <w:rPr>
            <w:rStyle w:val="Hyperlink"/>
          </w:rPr>
          <w:t xml:space="preserve">Documentation</w:t>
        </w:r>
      </w:hyperlink>
      <w:r>
        <w:t xml:space="preserve">.</w:t>
      </w:r>
    </w:p>
    <w:bookmarkEnd w:id="151"/>
    <w:bookmarkStart w:id="153" w:name="ref-tdk2021"/>
    <w:p>
      <w:pPr>
        <w:pStyle w:val="Bibliography"/>
      </w:pPr>
      <w:r>
        <w:t xml:space="preserve">InvenSense, T., 2021.</w:t>
      </w:r>
      <w:r>
        <w:t xml:space="preserve"> </w:t>
      </w:r>
      <w:hyperlink r:id="rId152">
        <w:r>
          <w:rPr>
            <w:rStyle w:val="Hyperlink"/>
          </w:rPr>
          <w:t xml:space="preserve">ICM-20948 World</w:t>
        </w:r>
        <w:r>
          <w:rPr>
            <w:rStyle w:val="Hyperlink"/>
          </w:rPr>
          <w:t xml:space="preserve">’s</w:t>
        </w:r>
        <w:r>
          <w:rPr>
            <w:rStyle w:val="Hyperlink"/>
          </w:rPr>
          <w:t xml:space="preserve"> </w:t>
        </w:r>
        <w:r>
          <w:rPr>
            <w:rStyle w:val="Hyperlink"/>
          </w:rPr>
          <w:t xml:space="preserve">Lowest Power</w:t>
        </w:r>
        <w:r>
          <w:rPr>
            <w:rStyle w:val="Hyperlink"/>
          </w:rPr>
          <w:t xml:space="preserve"> </w:t>
        </w:r>
        <w:r>
          <w:rPr>
            <w:rStyle w:val="Hyperlink"/>
          </w:rPr>
          <w:t xml:space="preserve">9-</w:t>
        </w:r>
        <w:r>
          <w:rPr>
            <w:rStyle w:val="Hyperlink"/>
          </w:rPr>
          <w:t xml:space="preserve">Axis MEMS MotionTracking</w:t>
        </w:r>
        <w:r>
          <w:rPr>
            <w:rStyle w:val="Hyperlink"/>
          </w:rPr>
          <w:t xml:space="preserve">™</w:t>
        </w:r>
        <w:r>
          <w:rPr>
            <w:rStyle w:val="Hyperlink"/>
          </w:rPr>
          <w:t xml:space="preserve"> </w:t>
        </w:r>
        <w:r>
          <w:rPr>
            <w:rStyle w:val="Hyperlink"/>
          </w:rPr>
          <w:t xml:space="preserve">Device</w:t>
        </w:r>
      </w:hyperlink>
      <w:r>
        <w:t xml:space="preserve">.</w:t>
      </w:r>
    </w:p>
    <w:bookmarkEnd w:id="153"/>
    <w:bookmarkStart w:id="155" w:name="ref-iso1994"/>
    <w:p>
      <w:pPr>
        <w:pStyle w:val="Bibliography"/>
      </w:pPr>
      <w:r>
        <w:t xml:space="preserve">ISO, 1994.</w:t>
      </w:r>
      <w:r>
        <w:t xml:space="preserve"> </w:t>
      </w:r>
      <w:hyperlink r:id="rId154">
        <w:r>
          <w:rPr>
            <w:rStyle w:val="Hyperlink"/>
          </w:rPr>
          <w:t xml:space="preserve">ISO</w:t>
        </w:r>
        <w:r>
          <w:rPr>
            <w:rStyle w:val="Hyperlink"/>
          </w:rPr>
          <w:t xml:space="preserve">/</w:t>
        </w:r>
        <w:r>
          <w:rPr>
            <w:rStyle w:val="Hyperlink"/>
          </w:rPr>
          <w:t xml:space="preserve">IEC</w:t>
        </w:r>
        <w:r>
          <w:rPr>
            <w:rStyle w:val="Hyperlink"/>
          </w:rPr>
          <w:t xml:space="preserve"> </w:t>
        </w:r>
        <w:r>
          <w:rPr>
            <w:rStyle w:val="Hyperlink"/>
          </w:rPr>
          <w:t xml:space="preserve">7498-1:1994</w:t>
        </w:r>
      </w:hyperlink>
      <w:r>
        <w:t xml:space="preserve">.</w:t>
      </w:r>
      <w:r>
        <w:t xml:space="preserve"> </w:t>
      </w:r>
      <w:r>
        <w:rPr>
          <w:iCs/>
          <w:i/>
        </w:rPr>
        <w:t xml:space="preserve">ISO</w:t>
      </w:r>
      <w:r>
        <w:t xml:space="preserve">.</w:t>
      </w:r>
    </w:p>
    <w:bookmarkEnd w:id="155"/>
    <w:bookmarkStart w:id="157" w:name="ref-ITU2005"/>
    <w:p>
      <w:pPr>
        <w:pStyle w:val="Bibliography"/>
      </w:pPr>
      <w:r>
        <w:t xml:space="preserve">ITU, 2005.</w:t>
      </w:r>
      <w:r>
        <w:t xml:space="preserve"> </w:t>
      </w:r>
      <w:hyperlink r:id="rId156">
        <w:r>
          <w:rPr>
            <w:rStyle w:val="Hyperlink"/>
            <w:iCs/>
            <w:i/>
          </w:rPr>
          <w:t xml:space="preserve">ITU Internet Reports</w:t>
        </w:r>
        <w:r>
          <w:rPr>
            <w:rStyle w:val="Hyperlink"/>
            <w:iCs/>
            <w:i/>
          </w:rPr>
          <w:t xml:space="preserve"> </w:t>
        </w:r>
        <w:r>
          <w:rPr>
            <w:rStyle w:val="Hyperlink"/>
            <w:iCs/>
            <w:i/>
          </w:rPr>
          <w:t xml:space="preserve">2005:</w:t>
        </w:r>
        <w:r>
          <w:rPr>
            <w:rStyle w:val="Hyperlink"/>
            <w:iCs/>
            <w:i/>
          </w:rPr>
          <w:t xml:space="preserve"> </w:t>
        </w:r>
        <w:r>
          <w:rPr>
            <w:rStyle w:val="Hyperlink"/>
            <w:iCs/>
            <w:i/>
          </w:rPr>
          <w:t xml:space="preserve">The Internet</w:t>
        </w:r>
        <w:r>
          <w:rPr>
            <w:rStyle w:val="Hyperlink"/>
            <w:iCs/>
            <w:i/>
          </w:rPr>
          <w:t xml:space="preserve"> </w:t>
        </w:r>
        <w:r>
          <w:rPr>
            <w:rStyle w:val="Hyperlink"/>
            <w:iCs/>
            <w:i/>
          </w:rPr>
          <w:t xml:space="preserve">of</w:t>
        </w:r>
        <w:r>
          <w:rPr>
            <w:rStyle w:val="Hyperlink"/>
            <w:iCs/>
            <w:i/>
          </w:rPr>
          <w:t xml:space="preserve"> </w:t>
        </w:r>
        <w:r>
          <w:rPr>
            <w:rStyle w:val="Hyperlink"/>
            <w:iCs/>
            <w:i/>
          </w:rPr>
          <w:t xml:space="preserve">Things</w:t>
        </w:r>
      </w:hyperlink>
      <w:r>
        <w:t xml:space="preserve">.</w:t>
      </w:r>
      <w:r>
        <w:t xml:space="preserve"> </w:t>
      </w:r>
      <w:r>
        <w:t xml:space="preserve">Geneva</w:t>
      </w:r>
      <w:r>
        <w:t xml:space="preserve">:</w:t>
      </w:r>
      <w:r>
        <w:t xml:space="preserve"> </w:t>
      </w:r>
      <w:r>
        <w:t xml:space="preserve">International Telecommunication Union</w:t>
      </w:r>
      <w:r>
        <w:t xml:space="preserve">.</w:t>
      </w:r>
    </w:p>
    <w:bookmarkEnd w:id="157"/>
    <w:bookmarkStart w:id="158" w:name="ref-jensen2020"/>
    <w:p>
      <w:pPr>
        <w:pStyle w:val="Bibliography"/>
      </w:pPr>
      <w:r>
        <w:t xml:space="preserve">Jensen, K., 2020.</w:t>
      </w:r>
      <w:r>
        <w:t xml:space="preserve"> </w:t>
      </w:r>
      <w:r>
        <w:rPr>
          <w:iCs/>
          <w:i/>
        </w:rPr>
        <w:t xml:space="preserve">White</w:t>
      </w:r>
      <w:r>
        <w:rPr>
          <w:iCs/>
          <w:i/>
        </w:rPr>
        <w:t xml:space="preserve"> </w:t>
      </w:r>
      <w:r>
        <w:rPr>
          <w:iCs/>
          <w:i/>
        </w:rPr>
        <w:t xml:space="preserve">Paper Chip-scale</w:t>
      </w:r>
      <w:r>
        <w:rPr>
          <w:iCs/>
          <w:i/>
        </w:rPr>
        <w:t xml:space="preserve"> </w:t>
      </w:r>
      <w:r>
        <w:rPr>
          <w:iCs/>
          <w:i/>
        </w:rPr>
        <w:t xml:space="preserve">Spectral Sensing: Understanding the New Uses for Ultra-Precise Light-Source Measurement</w:t>
      </w:r>
      <w:r>
        <w:t xml:space="preserve">.</w:t>
      </w:r>
      <w:r>
        <w:t xml:space="preserve"> </w:t>
      </w:r>
      <w:r>
        <w:t xml:space="preserve">Premstaetten, Austria</w:t>
      </w:r>
      <w:r>
        <w:t xml:space="preserve">:</w:t>
      </w:r>
      <w:r>
        <w:t xml:space="preserve"> </w:t>
      </w:r>
      <w:r>
        <w:t xml:space="preserve">AMS</w:t>
      </w:r>
      <w:r>
        <w:t xml:space="preserve">, White {{Paper}}.</w:t>
      </w:r>
    </w:p>
    <w:bookmarkEnd w:id="158"/>
    <w:bookmarkStart w:id="160" w:name="ref-kamilaris2018"/>
    <w:p>
      <w:pPr>
        <w:pStyle w:val="Bibliography"/>
      </w:pPr>
      <w:r>
        <w:t xml:space="preserve">Kamilaris, A. und Ostermann, F.O., 2018.</w:t>
      </w:r>
      <w:r>
        <w:t xml:space="preserve"> </w:t>
      </w:r>
      <w:hyperlink r:id="rId159">
        <w:r>
          <w:rPr>
            <w:rStyle w:val="Hyperlink"/>
          </w:rPr>
          <w:t xml:space="preserve">Geospatial</w:t>
        </w:r>
        <w:r>
          <w:rPr>
            <w:rStyle w:val="Hyperlink"/>
          </w:rPr>
          <w:t xml:space="preserve"> </w:t>
        </w:r>
        <w:r>
          <w:rPr>
            <w:rStyle w:val="Hyperlink"/>
          </w:rPr>
          <w:t xml:space="preserve">Analysis</w:t>
        </w:r>
        <w:r>
          <w:rPr>
            <w:rStyle w:val="Hyperlink"/>
          </w:rPr>
          <w:t xml:space="preserve"> </w:t>
        </w:r>
        <w:r>
          <w:rPr>
            <w:rStyle w:val="Hyperlink"/>
          </w:rPr>
          <w:t xml:space="preserve">and the</w:t>
        </w:r>
        <w:r>
          <w:rPr>
            <w:rStyle w:val="Hyperlink"/>
          </w:rPr>
          <w:t xml:space="preserve"> </w:t>
        </w:r>
        <w:r>
          <w:rPr>
            <w:rStyle w:val="Hyperlink"/>
          </w:rPr>
          <w:t xml:space="preserve">Internet</w:t>
        </w:r>
        <w:r>
          <w:rPr>
            <w:rStyle w:val="Hyperlink"/>
          </w:rPr>
          <w:t xml:space="preserve"> </w:t>
        </w:r>
        <w:r>
          <w:rPr>
            <w:rStyle w:val="Hyperlink"/>
          </w:rPr>
          <w:t xml:space="preserve">of</w:t>
        </w:r>
        <w:r>
          <w:rPr>
            <w:rStyle w:val="Hyperlink"/>
          </w:rPr>
          <w:t xml:space="preserve"> </w:t>
        </w:r>
        <w:r>
          <w:rPr>
            <w:rStyle w:val="Hyperlink"/>
          </w:rPr>
          <w:t xml:space="preserve">Things</w:t>
        </w:r>
      </w:hyperlink>
      <w:r>
        <w:t xml:space="preserve">.</w:t>
      </w:r>
      <w:r>
        <w:t xml:space="preserve"> </w:t>
      </w:r>
      <w:r>
        <w:rPr>
          <w:iCs/>
          <w:i/>
        </w:rPr>
        <w:t xml:space="preserve">ISPRS International Journal of Geo-Information</w:t>
      </w:r>
      <w:r>
        <w:t xml:space="preserve">, 7 (7), 269.</w:t>
      </w:r>
    </w:p>
    <w:bookmarkEnd w:id="160"/>
    <w:bookmarkStart w:id="162" w:name="ref-laska2018"/>
    <w:p>
      <w:pPr>
        <w:pStyle w:val="Bibliography"/>
      </w:pPr>
      <w:r>
        <w:t xml:space="preserve">Laska, M., Herle, S., Klamma, R., und Blankenbach, J., 2018.</w:t>
      </w:r>
      <w:r>
        <w:t xml:space="preserve"> </w:t>
      </w:r>
      <w:hyperlink r:id="rId161">
        <w:r>
          <w:rPr>
            <w:rStyle w:val="Hyperlink"/>
          </w:rPr>
          <w:t xml:space="preserve">A</w:t>
        </w:r>
        <w:r>
          <w:rPr>
            <w:rStyle w:val="Hyperlink"/>
          </w:rPr>
          <w:t xml:space="preserve"> </w:t>
        </w:r>
        <w:r>
          <w:rPr>
            <w:rStyle w:val="Hyperlink"/>
          </w:rPr>
          <w:t xml:space="preserve">Scalable Architecture</w:t>
        </w:r>
        <w:r>
          <w:rPr>
            <w:rStyle w:val="Hyperlink"/>
          </w:rPr>
          <w:t xml:space="preserve"> </w:t>
        </w:r>
        <w:r>
          <w:rPr>
            <w:rStyle w:val="Hyperlink"/>
          </w:rPr>
          <w:t xml:space="preserve">for</w:t>
        </w:r>
        <w:r>
          <w:rPr>
            <w:rStyle w:val="Hyperlink"/>
          </w:rPr>
          <w:t xml:space="preserve"> </w:t>
        </w:r>
        <w:r>
          <w:rPr>
            <w:rStyle w:val="Hyperlink"/>
          </w:rPr>
          <w:t xml:space="preserve">Real-Time Stream Processing</w:t>
        </w:r>
        <w:r>
          <w:rPr>
            <w:rStyle w:val="Hyperlink"/>
          </w:rPr>
          <w:t xml:space="preserve"> </w:t>
        </w:r>
        <w:r>
          <w:rPr>
            <w:rStyle w:val="Hyperlink"/>
          </w:rPr>
          <w:t xml:space="preserve">of</w:t>
        </w:r>
        <w:r>
          <w:rPr>
            <w:rStyle w:val="Hyperlink"/>
          </w:rPr>
          <w:t xml:space="preserve"> </w:t>
        </w:r>
        <w:r>
          <w:rPr>
            <w:rStyle w:val="Hyperlink"/>
          </w:rPr>
          <w:t xml:space="preserve">Spatiotemporal IoT Stream Data</w:t>
        </w:r>
        <w:r>
          <w:rPr>
            <w:rStyle w:val="Hyperlink"/>
          </w:rPr>
          <w:t xml:space="preserve">—</w:t>
        </w:r>
        <w:r>
          <w:rPr>
            <w:rStyle w:val="Hyperlink"/>
          </w:rPr>
          <w:t xml:space="preserve">Performance Analysis</w:t>
        </w:r>
        <w:r>
          <w:rPr>
            <w:rStyle w:val="Hyperlink"/>
          </w:rPr>
          <w:t xml:space="preserve"> </w:t>
        </w:r>
        <w:r>
          <w:rPr>
            <w:rStyle w:val="Hyperlink"/>
          </w:rPr>
          <w:t xml:space="preserve">on the</w:t>
        </w:r>
        <w:r>
          <w:rPr>
            <w:rStyle w:val="Hyperlink"/>
          </w:rPr>
          <w:t xml:space="preserve"> </w:t>
        </w:r>
        <w:r>
          <w:rPr>
            <w:rStyle w:val="Hyperlink"/>
          </w:rPr>
          <w:t xml:space="preserve">Example</w:t>
        </w:r>
        <w:r>
          <w:rPr>
            <w:rStyle w:val="Hyperlink"/>
          </w:rPr>
          <w:t xml:space="preserve"> </w:t>
        </w:r>
        <w:r>
          <w:rPr>
            <w:rStyle w:val="Hyperlink"/>
          </w:rPr>
          <w:t xml:space="preserve">of</w:t>
        </w:r>
        <w:r>
          <w:rPr>
            <w:rStyle w:val="Hyperlink"/>
          </w:rPr>
          <w:t xml:space="preserve"> </w:t>
        </w:r>
        <w:r>
          <w:rPr>
            <w:rStyle w:val="Hyperlink"/>
          </w:rPr>
          <w:t xml:space="preserve">Map Matching</w:t>
        </w:r>
      </w:hyperlink>
      <w:r>
        <w:t xml:space="preserve">.</w:t>
      </w:r>
      <w:r>
        <w:t xml:space="preserve"> </w:t>
      </w:r>
      <w:r>
        <w:rPr>
          <w:iCs/>
          <w:i/>
        </w:rPr>
        <w:t xml:space="preserve">ISPRS International Journal of Geo-Information</w:t>
      </w:r>
      <w:r>
        <w:t xml:space="preserve">, 7 (7), 238.</w:t>
      </w:r>
    </w:p>
    <w:bookmarkEnd w:id="162"/>
    <w:bookmarkStart w:id="163" w:name="ref-leicageosystems2022"/>
    <w:p>
      <w:pPr>
        <w:pStyle w:val="Bibliography"/>
      </w:pPr>
      <w:r>
        <w:t xml:space="preserve">Leica Geosystems, 2022. Leica</w:t>
      </w:r>
      <w:r>
        <w:t xml:space="preserve"> </w:t>
      </w:r>
      <w:r>
        <w:t xml:space="preserve">TS60</w:t>
      </w:r>
      <w:r>
        <w:t xml:space="preserve">/</w:t>
      </w:r>
      <w:r>
        <w:t xml:space="preserve">MS60</w:t>
      </w:r>
      <w:r>
        <w:t xml:space="preserve">/</w:t>
      </w:r>
      <w:r>
        <w:t xml:space="preserve">TM60 Gebrauchsanweisung</w:t>
      </w:r>
      <w:r>
        <w:t xml:space="preserve">.</w:t>
      </w:r>
    </w:p>
    <w:bookmarkEnd w:id="163"/>
    <w:bookmarkStart w:id="165" w:name="ref-links2019"/>
    <w:p>
      <w:pPr>
        <w:pStyle w:val="Bibliography"/>
      </w:pPr>
      <w:r>
        <w:t xml:space="preserve">Links, C., 2019.</w:t>
      </w:r>
      <w:r>
        <w:t xml:space="preserve"> </w:t>
      </w:r>
      <w:hyperlink r:id="rId164">
        <w:r>
          <w:rPr>
            <w:rStyle w:val="Hyperlink"/>
          </w:rPr>
          <w:t xml:space="preserve">IoT Standards</w:t>
        </w:r>
        <w:r>
          <w:rPr>
            <w:rStyle w:val="Hyperlink"/>
          </w:rPr>
          <w:t xml:space="preserve">:</w:t>
        </w:r>
        <w:r>
          <w:rPr>
            <w:rStyle w:val="Hyperlink"/>
          </w:rPr>
          <w:t xml:space="preserve"> </w:t>
        </w:r>
        <w:r>
          <w:rPr>
            <w:rStyle w:val="Hyperlink"/>
          </w:rPr>
          <w:t xml:space="preserve">The End Game</w:t>
        </w:r>
        <w:r>
          <w:rPr>
            <w:rStyle w:val="Hyperlink"/>
          </w:rPr>
          <w:t xml:space="preserve"> </w:t>
        </w:r>
        <w:r>
          <w:rPr>
            <w:rStyle w:val="Hyperlink"/>
          </w:rPr>
          <w:t xml:space="preserve">-</w:t>
        </w:r>
        <w:r>
          <w:rPr>
            <w:rStyle w:val="Hyperlink"/>
          </w:rPr>
          <w:t xml:space="preserve"> </w:t>
        </w:r>
        <w:r>
          <w:rPr>
            <w:rStyle w:val="Hyperlink"/>
          </w:rPr>
          <w:t xml:space="preserve">Qorvo</w:t>
        </w:r>
      </w:hyperlink>
      <w:r>
        <w:t xml:space="preserve">.</w:t>
      </w:r>
    </w:p>
    <w:bookmarkEnd w:id="165"/>
    <w:bookmarkStart w:id="166" w:name="ref-maximintegrated2020"/>
    <w:p>
      <w:pPr>
        <w:pStyle w:val="Bibliography"/>
      </w:pPr>
      <w:r>
        <w:t xml:space="preserve">maxim integrated, 2020.</w:t>
      </w:r>
      <w:r>
        <w:t xml:space="preserve"> </w:t>
      </w:r>
      <w:r>
        <w:t xml:space="preserve">MAX30101 High-Sensitivity Pulse Oximeter</w:t>
      </w:r>
      <w:r>
        <w:t xml:space="preserve"> </w:t>
      </w:r>
      <w:r>
        <w:t xml:space="preserve">and</w:t>
      </w:r>
      <w:r>
        <w:t xml:space="preserve"> </w:t>
      </w:r>
      <w:r>
        <w:t xml:space="preserve">Heart-Rate Sensor</w:t>
      </w:r>
      <w:r>
        <w:t xml:space="preserve"> </w:t>
      </w:r>
      <w:r>
        <w:t xml:space="preserve">for</w:t>
      </w:r>
      <w:r>
        <w:t xml:space="preserve"> </w:t>
      </w:r>
      <w:r>
        <w:t xml:space="preserve">Wearable Health</w:t>
      </w:r>
      <w:r>
        <w:t xml:space="preserve">.</w:t>
      </w:r>
    </w:p>
    <w:bookmarkEnd w:id="166"/>
    <w:bookmarkStart w:id="168" w:name="ref-melexis2019"/>
    <w:p>
      <w:pPr>
        <w:pStyle w:val="Bibliography"/>
      </w:pPr>
      <w:r>
        <w:t xml:space="preserve">Melexis, 2019.</w:t>
      </w:r>
      <w:r>
        <w:t xml:space="preserve"> </w:t>
      </w:r>
      <w:hyperlink r:id="rId167">
        <w:r>
          <w:rPr>
            <w:rStyle w:val="Hyperlink"/>
          </w:rPr>
          <w:t xml:space="preserve">MLX90640</w:t>
        </w:r>
        <w:r>
          <w:rPr>
            <w:rStyle w:val="Hyperlink"/>
          </w:rPr>
          <w:t xml:space="preserve"> </w:t>
        </w:r>
        <w:r>
          <w:rPr>
            <w:rStyle w:val="Hyperlink"/>
          </w:rPr>
          <w:t xml:space="preserve">32x24</w:t>
        </w:r>
        <w:r>
          <w:rPr>
            <w:rStyle w:val="Hyperlink"/>
          </w:rPr>
          <w:t xml:space="preserve"> </w:t>
        </w:r>
        <w:r>
          <w:rPr>
            <w:rStyle w:val="Hyperlink"/>
          </w:rPr>
          <w:t xml:space="preserve">IR</w:t>
        </w:r>
        <w:r>
          <w:rPr>
            <w:rStyle w:val="Hyperlink"/>
          </w:rPr>
          <w:t xml:space="preserve"> </w:t>
        </w:r>
        <w:r>
          <w:rPr>
            <w:rStyle w:val="Hyperlink"/>
          </w:rPr>
          <w:t xml:space="preserve">Array</w:t>
        </w:r>
        <w:r>
          <w:rPr>
            <w:rStyle w:val="Hyperlink"/>
          </w:rPr>
          <w:t xml:space="preserve"> </w:t>
        </w:r>
        <w:r>
          <w:rPr>
            <w:rStyle w:val="Hyperlink"/>
          </w:rPr>
          <w:t xml:space="preserve">Datasheet</w:t>
        </w:r>
      </w:hyperlink>
      <w:r>
        <w:t xml:space="preserve">.</w:t>
      </w:r>
    </w:p>
    <w:bookmarkEnd w:id="168"/>
    <w:bookmarkStart w:id="170" w:name="ref-rogers2006"/>
    <w:p>
      <w:pPr>
        <w:pStyle w:val="Bibliography"/>
      </w:pPr>
      <w:r>
        <w:t xml:space="preserve">Rogers, Y., 2006.</w:t>
      </w:r>
      <w:r>
        <w:t xml:space="preserve"> </w:t>
      </w:r>
      <w:hyperlink r:id="rId169">
        <w:r>
          <w:rPr>
            <w:rStyle w:val="Hyperlink"/>
          </w:rPr>
          <w:t xml:space="preserve">Moving on from</w:t>
        </w:r>
        <w:r>
          <w:rPr>
            <w:rStyle w:val="Hyperlink"/>
          </w:rPr>
          <w:t xml:space="preserve"> </w:t>
        </w:r>
        <w:r>
          <w:rPr>
            <w:rStyle w:val="Hyperlink"/>
          </w:rPr>
          <w:t xml:space="preserve">Weiser</w:t>
        </w:r>
        <w:r>
          <w:rPr>
            <w:rStyle w:val="Hyperlink"/>
          </w:rPr>
          <w:t xml:space="preserve">’s</w:t>
        </w:r>
        <w:r>
          <w:rPr>
            <w:rStyle w:val="Hyperlink"/>
          </w:rPr>
          <w:t xml:space="preserve"> </w:t>
        </w:r>
        <w:r>
          <w:rPr>
            <w:rStyle w:val="Hyperlink"/>
          </w:rPr>
          <w:t xml:space="preserve">Vision</w:t>
        </w:r>
        <w:r>
          <w:rPr>
            <w:rStyle w:val="Hyperlink"/>
          </w:rPr>
          <w:t xml:space="preserve"> </w:t>
        </w:r>
        <w:r>
          <w:rPr>
            <w:rStyle w:val="Hyperlink"/>
          </w:rPr>
          <w:t xml:space="preserve">of</w:t>
        </w:r>
        <w:r>
          <w:rPr>
            <w:rStyle w:val="Hyperlink"/>
          </w:rPr>
          <w:t xml:space="preserve"> </w:t>
        </w:r>
        <w:r>
          <w:rPr>
            <w:rStyle w:val="Hyperlink"/>
          </w:rPr>
          <w:t xml:space="preserve">Calm Computing</w:t>
        </w:r>
        <w:r>
          <w:rPr>
            <w:rStyle w:val="Hyperlink"/>
          </w:rPr>
          <w:t xml:space="preserve">:</w:t>
        </w:r>
        <w:r>
          <w:rPr>
            <w:rStyle w:val="Hyperlink"/>
          </w:rPr>
          <w:t xml:space="preserve"> </w:t>
        </w:r>
        <w:r>
          <w:rPr>
            <w:rStyle w:val="Hyperlink"/>
          </w:rPr>
          <w:t xml:space="preserve">Engaging UbiComp Experiences</w:t>
        </w:r>
      </w:hyperlink>
      <w:r>
        <w:t xml:space="preserve">.</w:t>
      </w:r>
      <w:r>
        <w:t xml:space="preserve"> </w:t>
      </w:r>
      <w:r>
        <w:rPr>
          <w:iCs/>
          <w:i/>
        </w:rPr>
        <w:t xml:space="preserve">In</w:t>
      </w:r>
      <w:r>
        <w:t xml:space="preserve">: P. Dourish und A. Friday, Hrsg.</w:t>
      </w:r>
      <w:r>
        <w:t xml:space="preserve"> </w:t>
      </w:r>
      <w:r>
        <w:rPr>
          <w:iCs/>
          <w:i/>
        </w:rPr>
        <w:t xml:space="preserve">UbiComp</w:t>
      </w:r>
      <w:r>
        <w:rPr>
          <w:iCs/>
          <w:i/>
        </w:rPr>
        <w:t xml:space="preserve"> </w:t>
      </w:r>
      <w:r>
        <w:rPr>
          <w:iCs/>
          <w:i/>
        </w:rPr>
        <w:t xml:space="preserve">2006:</w:t>
      </w:r>
      <w:r>
        <w:rPr>
          <w:iCs/>
          <w:i/>
        </w:rPr>
        <w:t xml:space="preserve"> </w:t>
      </w:r>
      <w:r>
        <w:rPr>
          <w:iCs/>
          <w:i/>
        </w:rPr>
        <w:t xml:space="preserve">Ubiquitous Computing</w:t>
      </w:r>
      <w:r>
        <w:t xml:space="preserve">.</w:t>
      </w:r>
      <w:r>
        <w:t xml:space="preserve"> </w:t>
      </w:r>
      <w:r>
        <w:t xml:space="preserve">Berlin, Heidelberg</w:t>
      </w:r>
      <w:r>
        <w:t xml:space="preserve">:</w:t>
      </w:r>
      <w:r>
        <w:t xml:space="preserve"> </w:t>
      </w:r>
      <w:r>
        <w:t xml:space="preserve">Springer</w:t>
      </w:r>
      <w:r>
        <w:t xml:space="preserve">, 404–421.</w:t>
      </w:r>
    </w:p>
    <w:bookmarkEnd w:id="170"/>
    <w:bookmarkStart w:id="172" w:name="ref-salvador2003"/>
    <w:p>
      <w:pPr>
        <w:pStyle w:val="Bibliography"/>
      </w:pPr>
      <w:r>
        <w:t xml:space="preserve">Salvador, T. und Anderson, K., 2003.</w:t>
      </w:r>
      <w:r>
        <w:t xml:space="preserve"> </w:t>
      </w:r>
      <w:hyperlink r:id="rId171">
        <w:r>
          <w:rPr>
            <w:rStyle w:val="Hyperlink"/>
          </w:rPr>
          <w:t xml:space="preserve">Practical</w:t>
        </w:r>
        <w:r>
          <w:rPr>
            <w:rStyle w:val="Hyperlink"/>
          </w:rPr>
          <w:t xml:space="preserve"> </w:t>
        </w:r>
        <w:r>
          <w:rPr>
            <w:rStyle w:val="Hyperlink"/>
          </w:rPr>
          <w:t xml:space="preserve">Considerations</w:t>
        </w:r>
        <w:r>
          <w:rPr>
            <w:rStyle w:val="Hyperlink"/>
          </w:rPr>
          <w:t xml:space="preserve"> </w:t>
        </w:r>
        <w:r>
          <w:rPr>
            <w:rStyle w:val="Hyperlink"/>
          </w:rPr>
          <w:t xml:space="preserve">of</w:t>
        </w:r>
        <w:r>
          <w:rPr>
            <w:rStyle w:val="Hyperlink"/>
          </w:rPr>
          <w:t xml:space="preserve"> </w:t>
        </w:r>
        <w:r>
          <w:rPr>
            <w:rStyle w:val="Hyperlink"/>
          </w:rPr>
          <w:t xml:space="preserve">Context</w:t>
        </w:r>
        <w:r>
          <w:rPr>
            <w:rStyle w:val="Hyperlink"/>
          </w:rPr>
          <w:t xml:space="preserve"> </w:t>
        </w:r>
        <w:r>
          <w:rPr>
            <w:rStyle w:val="Hyperlink"/>
          </w:rPr>
          <w:t xml:space="preserve">for</w:t>
        </w:r>
        <w:r>
          <w:rPr>
            <w:rStyle w:val="Hyperlink"/>
          </w:rPr>
          <w:t xml:space="preserve"> </w:t>
        </w:r>
        <w:r>
          <w:rPr>
            <w:rStyle w:val="Hyperlink"/>
          </w:rPr>
          <w:t xml:space="preserve">Context Based Systems</w:t>
        </w:r>
        <w:r>
          <w:rPr>
            <w:rStyle w:val="Hyperlink"/>
          </w:rPr>
          <w:t xml:space="preserve">:</w:t>
        </w:r>
        <w:r>
          <w:rPr>
            <w:rStyle w:val="Hyperlink"/>
          </w:rPr>
          <w:t xml:space="preserve"> </w:t>
        </w:r>
        <w:r>
          <w:rPr>
            <w:rStyle w:val="Hyperlink"/>
          </w:rPr>
          <w:t xml:space="preserve">An Example</w:t>
        </w:r>
        <w:r>
          <w:rPr>
            <w:rStyle w:val="Hyperlink"/>
          </w:rPr>
          <w:t xml:space="preserve"> </w:t>
        </w:r>
        <w:r>
          <w:rPr>
            <w:rStyle w:val="Hyperlink"/>
          </w:rPr>
          <w:t xml:space="preserve">from an</w:t>
        </w:r>
        <w:r>
          <w:rPr>
            <w:rStyle w:val="Hyperlink"/>
          </w:rPr>
          <w:t xml:space="preserve"> </w:t>
        </w:r>
        <w:r>
          <w:rPr>
            <w:rStyle w:val="Hyperlink"/>
          </w:rPr>
          <w:t xml:space="preserve">Ethnographic Case Study</w:t>
        </w:r>
        <w:r>
          <w:rPr>
            <w:rStyle w:val="Hyperlink"/>
          </w:rPr>
          <w:t xml:space="preserve"> </w:t>
        </w:r>
        <w:r>
          <w:rPr>
            <w:rStyle w:val="Hyperlink"/>
          </w:rPr>
          <w:t xml:space="preserve">of a</w:t>
        </w:r>
        <w:r>
          <w:rPr>
            <w:rStyle w:val="Hyperlink"/>
          </w:rPr>
          <w:t xml:space="preserve"> </w:t>
        </w:r>
        <w:r>
          <w:rPr>
            <w:rStyle w:val="Hyperlink"/>
          </w:rPr>
          <w:t xml:space="preserve">Man Diagnosed</w:t>
        </w:r>
        <w:r>
          <w:rPr>
            <w:rStyle w:val="Hyperlink"/>
          </w:rPr>
          <w:t xml:space="preserve"> </w:t>
        </w:r>
        <w:r>
          <w:rPr>
            <w:rStyle w:val="Hyperlink"/>
          </w:rPr>
          <w:t xml:space="preserve">with</w:t>
        </w:r>
        <w:r>
          <w:rPr>
            <w:rStyle w:val="Hyperlink"/>
          </w:rPr>
          <w:t xml:space="preserve"> </w:t>
        </w:r>
        <w:r>
          <w:rPr>
            <w:rStyle w:val="Hyperlink"/>
          </w:rPr>
          <w:t xml:space="preserve">Early Onset Alzheimer</w:t>
        </w:r>
        <w:r>
          <w:rPr>
            <w:rStyle w:val="Hyperlink"/>
          </w:rPr>
          <w:t xml:space="preserve">’s</w:t>
        </w:r>
        <w:r>
          <w:rPr>
            <w:rStyle w:val="Hyperlink"/>
          </w:rPr>
          <w:t xml:space="preserve"> </w:t>
        </w:r>
        <w:r>
          <w:rPr>
            <w:rStyle w:val="Hyperlink"/>
          </w:rPr>
          <w:t xml:space="preserve">Disease</w:t>
        </w:r>
      </w:hyperlink>
      <w:r>
        <w:t xml:space="preserve">.</w:t>
      </w:r>
      <w:r>
        <w:t xml:space="preserve"> </w:t>
      </w:r>
      <w:r>
        <w:rPr>
          <w:iCs/>
          <w:i/>
        </w:rPr>
        <w:t xml:space="preserve">In</w:t>
      </w:r>
      <w:r>
        <w:t xml:space="preserve">: A.K. Dey, A. Schmidt, und J.F. McCarthy, Hrsg.</w:t>
      </w:r>
      <w:r>
        <w:t xml:space="preserve"> </w:t>
      </w:r>
      <w:r>
        <w:rPr>
          <w:iCs/>
          <w:i/>
        </w:rPr>
        <w:t xml:space="preserve">UbiComp</w:t>
      </w:r>
      <w:r>
        <w:rPr>
          <w:iCs/>
          <w:i/>
        </w:rPr>
        <w:t xml:space="preserve"> </w:t>
      </w:r>
      <w:r>
        <w:rPr>
          <w:iCs/>
          <w:i/>
        </w:rPr>
        <w:t xml:space="preserve">2003:</w:t>
      </w:r>
      <w:r>
        <w:rPr>
          <w:iCs/>
          <w:i/>
        </w:rPr>
        <w:t xml:space="preserve"> </w:t>
      </w:r>
      <w:r>
        <w:rPr>
          <w:iCs/>
          <w:i/>
        </w:rPr>
        <w:t xml:space="preserve">Ubiquitous Computing</w:t>
      </w:r>
      <w:r>
        <w:t xml:space="preserve">.</w:t>
      </w:r>
      <w:r>
        <w:t xml:space="preserve"> </w:t>
      </w:r>
      <w:r>
        <w:t xml:space="preserve">Berlin, Heidelberg</w:t>
      </w:r>
      <w:r>
        <w:t xml:space="preserve">:</w:t>
      </w:r>
      <w:r>
        <w:t xml:space="preserve"> </w:t>
      </w:r>
      <w:r>
        <w:t xml:space="preserve">Springer</w:t>
      </w:r>
      <w:r>
        <w:t xml:space="preserve">, 243–255.</w:t>
      </w:r>
    </w:p>
    <w:bookmarkEnd w:id="172"/>
    <w:bookmarkStart w:id="174" w:name="ref-sliney2016"/>
    <w:p>
      <w:pPr>
        <w:pStyle w:val="Bibliography"/>
      </w:pPr>
      <w:r>
        <w:t xml:space="preserve">Sliney, D.H., 2016.</w:t>
      </w:r>
      <w:r>
        <w:t xml:space="preserve"> </w:t>
      </w:r>
      <w:hyperlink r:id="rId173">
        <w:r>
          <w:rPr>
            <w:rStyle w:val="Hyperlink"/>
          </w:rPr>
          <w:t xml:space="preserve">What Is Light?</w:t>
        </w:r>
        <w:r>
          <w:rPr>
            <w:rStyle w:val="Hyperlink"/>
          </w:rPr>
          <w:t xml:space="preserve"> </w:t>
        </w:r>
        <w:r>
          <w:rPr>
            <w:rStyle w:val="Hyperlink"/>
          </w:rPr>
          <w:t xml:space="preserve">The</w:t>
        </w:r>
        <w:r>
          <w:rPr>
            <w:rStyle w:val="Hyperlink"/>
          </w:rPr>
          <w:t xml:space="preserve"> </w:t>
        </w:r>
        <w:r>
          <w:rPr>
            <w:rStyle w:val="Hyperlink"/>
          </w:rPr>
          <w:t xml:space="preserve">Visible Spectrum and Beyond</w:t>
        </w:r>
      </w:hyperlink>
      <w:r>
        <w:t xml:space="preserve">.</w:t>
      </w:r>
      <w:r>
        <w:t xml:space="preserve"> </w:t>
      </w:r>
      <w:r>
        <w:rPr>
          <w:iCs/>
          <w:i/>
        </w:rPr>
        <w:t xml:space="preserve">Eye</w:t>
      </w:r>
      <w:r>
        <w:t xml:space="preserve">, 30 (2), 222–229.</w:t>
      </w:r>
    </w:p>
    <w:bookmarkEnd w:id="174"/>
    <w:bookmarkStart w:id="176" w:name="ref-st2021"/>
    <w:p>
      <w:pPr>
        <w:pStyle w:val="Bibliography"/>
      </w:pPr>
      <w:r>
        <w:t xml:space="preserve">STMicroelectronics, 2021.</w:t>
      </w:r>
      <w:r>
        <w:t xml:space="preserve"> </w:t>
      </w:r>
      <w:hyperlink r:id="rId175">
        <w:r>
          <w:rPr>
            <w:rStyle w:val="Hyperlink"/>
          </w:rPr>
          <w:t xml:space="preserve">VL53L5CX</w:t>
        </w:r>
        <w:r>
          <w:rPr>
            <w:rStyle w:val="Hyperlink"/>
          </w:rPr>
          <w:t xml:space="preserve"> </w:t>
        </w:r>
        <w:r>
          <w:rPr>
            <w:rStyle w:val="Hyperlink"/>
          </w:rPr>
          <w:t xml:space="preserve">-</w:t>
        </w:r>
        <w:r>
          <w:rPr>
            <w:rStyle w:val="Hyperlink"/>
          </w:rPr>
          <w:t xml:space="preserve"> </w:t>
        </w:r>
        <w:r>
          <w:rPr>
            <w:rStyle w:val="Hyperlink"/>
          </w:rPr>
          <w:t xml:space="preserve">Datasheet</w:t>
        </w:r>
        <w:r>
          <w:rPr>
            <w:rStyle w:val="Hyperlink"/>
          </w:rPr>
          <w:t xml:space="preserve"> </w:t>
        </w:r>
        <w:r>
          <w:rPr>
            <w:rStyle w:val="Hyperlink"/>
          </w:rPr>
          <w:t xml:space="preserve">-</w:t>
        </w:r>
        <w:r>
          <w:rPr>
            <w:rStyle w:val="Hyperlink"/>
          </w:rPr>
          <w:t xml:space="preserve"> </w:t>
        </w:r>
        <w:r>
          <w:rPr>
            <w:rStyle w:val="Hyperlink"/>
          </w:rPr>
          <w:t xml:space="preserve">Time-of-Flight</w:t>
        </w:r>
        <w:r>
          <w:rPr>
            <w:rStyle w:val="Hyperlink"/>
          </w:rPr>
          <w:t xml:space="preserve"> </w:t>
        </w:r>
        <w:r>
          <w:rPr>
            <w:rStyle w:val="Hyperlink"/>
          </w:rPr>
          <w:t xml:space="preserve">8x8 Multizone Ranging Sensor with Wide Field of View</w:t>
        </w:r>
      </w:hyperlink>
      <w:r>
        <w:t xml:space="preserve">.</w:t>
      </w:r>
    </w:p>
    <w:bookmarkEnd w:id="176"/>
    <w:bookmarkStart w:id="178" w:name="ref-st2023"/>
    <w:p>
      <w:pPr>
        <w:pStyle w:val="Bibliography"/>
      </w:pPr>
      <w:r>
        <w:t xml:space="preserve">STMicroelectronics, 2023.</w:t>
      </w:r>
      <w:r>
        <w:t xml:space="preserve"> </w:t>
      </w:r>
      <w:hyperlink r:id="rId177">
        <w:r>
          <w:rPr>
            <w:rStyle w:val="Hyperlink"/>
          </w:rPr>
          <w:t xml:space="preserve">Description of the Fields of View of</w:t>
        </w:r>
        <w:r>
          <w:rPr>
            <w:rStyle w:val="Hyperlink"/>
          </w:rPr>
          <w:t xml:space="preserve"> </w:t>
        </w:r>
        <w:r>
          <w:rPr>
            <w:rStyle w:val="Hyperlink"/>
          </w:rPr>
          <w:t xml:space="preserve">STMicroelectronics</w:t>
        </w:r>
        <w:r>
          <w:rPr>
            <w:rStyle w:val="Hyperlink"/>
          </w:rPr>
          <w:t xml:space="preserve">’</w:t>
        </w:r>
        <w:r>
          <w:rPr>
            <w:rStyle w:val="Hyperlink"/>
          </w:rPr>
          <w:t xml:space="preserve"> </w:t>
        </w:r>
        <w:r>
          <w:rPr>
            <w:rStyle w:val="Hyperlink"/>
          </w:rPr>
          <w:t xml:space="preserve">Time-of-Flight</w:t>
        </w:r>
        <w:r>
          <w:rPr>
            <w:rStyle w:val="Hyperlink"/>
          </w:rPr>
          <w:t xml:space="preserve"> </w:t>
        </w:r>
        <w:r>
          <w:rPr>
            <w:rStyle w:val="Hyperlink"/>
          </w:rPr>
          <w:t xml:space="preserve">Sensors</w:t>
        </w:r>
      </w:hyperlink>
      <w:r>
        <w:t xml:space="preserve">.</w:t>
      </w:r>
    </w:p>
    <w:bookmarkEnd w:id="178"/>
    <w:bookmarkStart w:id="180" w:name="ref-trilles2017"/>
    <w:p>
      <w:pPr>
        <w:pStyle w:val="Bibliography"/>
      </w:pPr>
      <w:r>
        <w:t xml:space="preserve">Trilles, S., Belmonte, Ò., Schade, S., und Huerta, J., 2017.</w:t>
      </w:r>
      <w:r>
        <w:t xml:space="preserve"> </w:t>
      </w:r>
      <w:hyperlink r:id="rId179">
        <w:r>
          <w:rPr>
            <w:rStyle w:val="Hyperlink"/>
          </w:rPr>
          <w:t xml:space="preserve">A Domain-Independent Methodology to Analyze</w:t>
        </w:r>
        <w:r>
          <w:rPr>
            <w:rStyle w:val="Hyperlink"/>
          </w:rPr>
          <w:t xml:space="preserve"> </w:t>
        </w:r>
        <w:r>
          <w:rPr>
            <w:rStyle w:val="Hyperlink"/>
          </w:rPr>
          <w:t xml:space="preserve">IoT</w:t>
        </w:r>
        <w:r>
          <w:rPr>
            <w:rStyle w:val="Hyperlink"/>
          </w:rPr>
          <w:t xml:space="preserve"> </w:t>
        </w:r>
        <w:r>
          <w:rPr>
            <w:rStyle w:val="Hyperlink"/>
          </w:rPr>
          <w:t xml:space="preserve">Data Streams in Real-Time.</w:t>
        </w:r>
        <w:r>
          <w:rPr>
            <w:rStyle w:val="Hyperlink"/>
          </w:rPr>
          <w:t xml:space="preserve"> </w:t>
        </w:r>
        <w:r>
          <w:rPr>
            <w:rStyle w:val="Hyperlink"/>
          </w:rPr>
          <w:t xml:space="preserve">A</w:t>
        </w:r>
        <w:r>
          <w:rPr>
            <w:rStyle w:val="Hyperlink"/>
          </w:rPr>
          <w:t xml:space="preserve"> </w:t>
        </w:r>
        <w:r>
          <w:rPr>
            <w:rStyle w:val="Hyperlink"/>
          </w:rPr>
          <w:t xml:space="preserve">Proof of Concept Implementation for Anomaly Detection from Environmental Data</w:t>
        </w:r>
      </w:hyperlink>
      <w:r>
        <w:t xml:space="preserve">.</w:t>
      </w:r>
      <w:r>
        <w:t xml:space="preserve"> </w:t>
      </w:r>
      <w:r>
        <w:rPr>
          <w:iCs/>
          <w:i/>
        </w:rPr>
        <w:t xml:space="preserve">International Journal of Digital Earth</w:t>
      </w:r>
      <w:r>
        <w:t xml:space="preserve">, 10 (1), 103–120.</w:t>
      </w:r>
    </w:p>
    <w:bookmarkEnd w:id="180"/>
    <w:bookmarkStart w:id="182" w:name="ref-upton2022"/>
    <w:p>
      <w:pPr>
        <w:pStyle w:val="Bibliography"/>
      </w:pPr>
      <w:r>
        <w:t xml:space="preserve">Upton, E., 2022.</w:t>
      </w:r>
      <w:r>
        <w:t xml:space="preserve"> </w:t>
      </w:r>
      <w:hyperlink r:id="rId181">
        <w:r>
          <w:rPr>
            <w:rStyle w:val="Hyperlink"/>
          </w:rPr>
          <w:t xml:space="preserve">Supply Chain Update - It’s Good News!</w:t>
        </w:r>
      </w:hyperlink>
      <w:r>
        <w:t xml:space="preserve"> </w:t>
      </w:r>
      <w:r>
        <w:rPr>
          <w:iCs/>
          <w:i/>
        </w:rPr>
        <w:t xml:space="preserve">Raspberry Pi</w:t>
      </w:r>
      <w:r>
        <w:t xml:space="preserve">.</w:t>
      </w:r>
    </w:p>
    <w:bookmarkEnd w:id="182"/>
    <w:bookmarkStart w:id="184" w:name="ref-wiegerling2013"/>
    <w:p>
      <w:pPr>
        <w:pStyle w:val="Bibliography"/>
      </w:pPr>
      <w:r>
        <w:t xml:space="preserve">Wiegerling, K., 2013.</w:t>
      </w:r>
      <w:r>
        <w:t xml:space="preserve"> </w:t>
      </w:r>
      <w:hyperlink r:id="rId183">
        <w:r>
          <w:rPr>
            <w:rStyle w:val="Hyperlink"/>
          </w:rPr>
          <w:t xml:space="preserve">Ubiquitous Computing</w:t>
        </w:r>
      </w:hyperlink>
      <w:r>
        <w:t xml:space="preserve">.</w:t>
      </w:r>
      <w:r>
        <w:t xml:space="preserve"> </w:t>
      </w:r>
      <w:r>
        <w:rPr>
          <w:iCs/>
          <w:i/>
        </w:rPr>
        <w:t xml:space="preserve">In</w:t>
      </w:r>
      <w:r>
        <w:t xml:space="preserve">: A. Grunwald und M. Simonidis-Puschmann, Hrsg.</w:t>
      </w:r>
      <w:r>
        <w:t xml:space="preserve"> </w:t>
      </w:r>
      <w:r>
        <w:rPr>
          <w:iCs/>
          <w:i/>
        </w:rPr>
        <w:t xml:space="preserve">Handbuch Technikethik</w:t>
      </w:r>
      <w:r>
        <w:t xml:space="preserve">.</w:t>
      </w:r>
      <w:r>
        <w:t xml:space="preserve"> </w:t>
      </w:r>
      <w:r>
        <w:t xml:space="preserve">Stuttgart</w:t>
      </w:r>
      <w:r>
        <w:t xml:space="preserve">:</w:t>
      </w:r>
      <w:r>
        <w:t xml:space="preserve"> </w:t>
      </w:r>
      <w:r>
        <w:t xml:space="preserve">J.B. Metzler</w:t>
      </w:r>
      <w:r>
        <w:t xml:space="preserve">, 374–378.</w:t>
      </w:r>
    </w:p>
    <w:bookmarkEnd w:id="184"/>
    <w:bookmarkStart w:id="186" w:name="ref-zaheeruddin2020"/>
    <w:p>
      <w:pPr>
        <w:pStyle w:val="Bibliography"/>
      </w:pPr>
      <w:r>
        <w:t xml:space="preserve">Zaheeruddin und Gupta, H., 2020.</w:t>
      </w:r>
      <w:r>
        <w:t xml:space="preserve"> </w:t>
      </w:r>
      <w:hyperlink r:id="rId185">
        <w:r>
          <w:rPr>
            <w:rStyle w:val="Hyperlink"/>
          </w:rPr>
          <w:t xml:space="preserve">Foundation of</w:t>
        </w:r>
        <w:r>
          <w:rPr>
            <w:rStyle w:val="Hyperlink"/>
          </w:rPr>
          <w:t xml:space="preserve"> </w:t>
        </w:r>
        <w:r>
          <w:rPr>
            <w:rStyle w:val="Hyperlink"/>
          </w:rPr>
          <w:t xml:space="preserve">IoT</w:t>
        </w:r>
        <w:r>
          <w:rPr>
            <w:rStyle w:val="Hyperlink"/>
          </w:rPr>
          <w:t xml:space="preserve">:</w:t>
        </w:r>
        <w:r>
          <w:rPr>
            <w:rStyle w:val="Hyperlink"/>
          </w:rPr>
          <w:t xml:space="preserve"> </w:t>
        </w:r>
        <w:r>
          <w:rPr>
            <w:rStyle w:val="Hyperlink"/>
          </w:rPr>
          <w:t xml:space="preserve">An Overview</w:t>
        </w:r>
      </w:hyperlink>
      <w:r>
        <w:t xml:space="preserve">.</w:t>
      </w:r>
      <w:r>
        <w:t xml:space="preserve"> </w:t>
      </w:r>
      <w:r>
        <w:rPr>
          <w:iCs/>
          <w:i/>
        </w:rPr>
        <w:t xml:space="preserve">In</w:t>
      </w:r>
      <w:r>
        <w:t xml:space="preserve">: M. Alam, K.A. Shakil, und S. Khan, Hrsg.</w:t>
      </w:r>
      <w:r>
        <w:t xml:space="preserve"> </w:t>
      </w:r>
      <w:r>
        <w:rPr>
          <w:iCs/>
          <w:i/>
        </w:rPr>
        <w:t xml:space="preserve">Internet of</w:t>
      </w:r>
      <w:r>
        <w:rPr>
          <w:iCs/>
          <w:i/>
        </w:rPr>
        <w:t xml:space="preserve"> </w:t>
      </w:r>
      <w:r>
        <w:rPr>
          <w:iCs/>
          <w:i/>
        </w:rPr>
        <w:t xml:space="preserve">Things</w:t>
      </w:r>
      <w:r>
        <w:rPr>
          <w:iCs/>
          <w:i/>
        </w:rPr>
        <w:t xml:space="preserve"> </w:t>
      </w:r>
      <w:r>
        <w:rPr>
          <w:iCs/>
          <w:i/>
        </w:rPr>
        <w:t xml:space="preserve">(</w:t>
      </w:r>
      <w:r>
        <w:rPr>
          <w:iCs/>
          <w:i/>
        </w:rPr>
        <w:t xml:space="preserve">IoT</w:t>
      </w:r>
      <w:r>
        <w:rPr>
          <w:iCs/>
          <w:i/>
        </w:rPr>
        <w:t xml:space="preserve">):</w:t>
      </w:r>
      <w:r>
        <w:rPr>
          <w:iCs/>
          <w:i/>
        </w:rPr>
        <w:t xml:space="preserve"> </w:t>
      </w:r>
      <w:r>
        <w:rPr>
          <w:iCs/>
          <w:i/>
        </w:rPr>
        <w:t xml:space="preserve">Concepts</w:t>
      </w:r>
      <w:r>
        <w:rPr>
          <w:iCs/>
          <w:i/>
        </w:rPr>
        <w:t xml:space="preserve"> </w:t>
      </w:r>
      <w:r>
        <w:rPr>
          <w:iCs/>
          <w:i/>
        </w:rPr>
        <w:t xml:space="preserve">and</w:t>
      </w:r>
      <w:r>
        <w:rPr>
          <w:iCs/>
          <w:i/>
        </w:rPr>
        <w:t xml:space="preserve"> </w:t>
      </w:r>
      <w:r>
        <w:rPr>
          <w:iCs/>
          <w:i/>
        </w:rPr>
        <w:t xml:space="preserve">Applications</w:t>
      </w:r>
      <w:r>
        <w:t xml:space="preserve">.</w:t>
      </w:r>
      <w:r>
        <w:t xml:space="preserve"> </w:t>
      </w:r>
      <w:r>
        <w:t xml:space="preserve">Cham</w:t>
      </w:r>
      <w:r>
        <w:t xml:space="preserve">:</w:t>
      </w:r>
      <w:r>
        <w:t xml:space="preserve"> </w:t>
      </w:r>
      <w:r>
        <w:t xml:space="preserve">Springer International Publishing</w:t>
      </w:r>
      <w:r>
        <w:t xml:space="preserve">, 3–24.</w:t>
      </w:r>
    </w:p>
    <w:bookmarkEnd w:id="186"/>
    <w:bookmarkEnd w:id="187"/>
    <w:bookmarkEnd w:id="188"/>
    <w:bookmarkStart w:id="214" w:name="e01-luftqualitätmessung"/>
    <w:p>
      <w:pPr>
        <w:pStyle w:val="berschrift1"/>
      </w:pPr>
      <w:r>
        <w:t xml:space="preserve">E01 Luftqualitätmessung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89">
        <w:r>
          <w:rPr>
            <w:rStyle w:val="Hyperlink"/>
          </w:rPr>
          <w:t xml:space="preserve">bme680-python</w:t>
        </w:r>
      </w:hyperlink>
      <w:r>
        <w:t xml:space="preserve"> </w:t>
      </w:r>
      <w:r>
        <w:t xml:space="preserve">angesteuert und die Sensordaten ausgelesen werden können.</w:t>
      </w:r>
    </w:p>
    <w:p>
      <w:pPr>
        <w:pStyle w:val="Textkrper"/>
      </w:pPr>
      <w:r>
        <w:rPr>
          <w:bCs/>
          <w:b/>
        </w:rPr>
        <w:t xml:space="preserve">Vorbereitung</w:t>
      </w:r>
    </w:p>
    <w:p>
      <w:pPr>
        <w:numPr>
          <w:ilvl w:val="0"/>
          <w:numId w:val="1011"/>
        </w:numPr>
        <w:pStyle w:val="Compact"/>
      </w:pPr>
      <w:r>
        <w:t xml:space="preserve">Lest das Kapitel im Anhang zu</w:t>
      </w:r>
      <w:r>
        <w:t xml:space="preserve"> </w:t>
      </w:r>
      <w:hyperlink r:id="rId190">
        <w:r>
          <w:rPr>
            <w:rStyle w:val="Hyperlink"/>
          </w:rPr>
          <w:t xml:space="preserve">Raspberry Pi</w:t>
        </w:r>
      </w:hyperlink>
    </w:p>
    <w:p>
      <w:pPr>
        <w:numPr>
          <w:ilvl w:val="1"/>
          <w:numId w:val="1012"/>
        </w:numPr>
        <w:pStyle w:val="Compact"/>
      </w:pPr>
      <w:r>
        <w:t xml:space="preserve">Konzentriere Dich auf die wichtigsten Details zur Inbetriebnahme des Raspberry Pi</w:t>
      </w:r>
    </w:p>
    <w:p>
      <w:pPr>
        <w:numPr>
          <w:ilvl w:val="0"/>
          <w:numId w:val="1011"/>
        </w:numPr>
        <w:pStyle w:val="Compact"/>
      </w:pPr>
      <w:r>
        <w:t xml:space="preserve">Lest die Dokumentation zum BME688 Sensor</w:t>
      </w:r>
      <w:r>
        <w:t xml:space="preserve"> </w:t>
      </w:r>
      <w:r>
        <w:t xml:space="preserve">Gas Sensor</w:t>
      </w:r>
      <w:r>
        <w:t xml:space="preserve"> </w:t>
      </w:r>
      <w:r>
        <w:t xml:space="preserve">BME688</w:t>
      </w:r>
      <w:r>
        <w:t xml:space="preserve"> </w:t>
      </w:r>
      <w:r>
        <w:t xml:space="preserve">(o. J.)</w:t>
      </w:r>
    </w:p>
    <w:p>
      <w:pPr>
        <w:numPr>
          <w:ilvl w:val="1"/>
          <w:numId w:val="1013"/>
        </w:numPr>
        <w:pStyle w:val="Compact"/>
      </w:pPr>
      <w:r>
        <w:t xml:space="preserve">Konzentriere Dich auf die Beschreibung der Schnittstelle und technische Spezifikation auf dem Datenblatt</w:t>
      </w:r>
    </w:p>
    <w:tbl>
      <w:tblPr>
        <w:tblStyle w:val="FigureTable"/>
        <w:tblW w:type="auto" w:w="0"/>
        <w:tblLook w:firstRow="0" w:lastRow="0" w:firstColumn="0" w:lastColumn="0"/>
        <w:jc w:val="center"/>
      </w:tblPr>
      <w:tblGrid>
        <w:gridCol w:w="7920"/>
      </w:tblGrid>
      <w:tr>
        <w:tc>
          <w:tcPr/>
          <w:p>
            <w:pPr>
              <w:pStyle w:val="Compact"/>
              <w:jc w:val="center"/>
            </w:pPr>
            <w:hyperlink r:id="rId194">
              <w:r>
                <w:drawing>
                  <wp:inline>
                    <wp:extent cx="4073734" cy="2283262"/>
                    <wp:effectExtent b="0" l="0" r="0" t="0"/>
                    <wp:docPr descr="Youtube Video: How gas sensing gets intelligent with BME688 and BME AI-Studio" title="" id="192" name="Picture"/>
                    <a:graphic>
                      <a:graphicData uri="http://schemas.openxmlformats.org/drawingml/2006/picture">
                        <pic:pic>
                          <pic:nvPicPr>
                            <pic:cNvPr descr="images/youtube_bosch_bme688.png" id="193" name="Picture"/>
                            <pic:cNvPicPr>
                              <a:picLocks noChangeArrowheads="1" noChangeAspect="1"/>
                            </pic:cNvPicPr>
                          </pic:nvPicPr>
                          <pic:blipFill>
                            <a:blip r:embed="rId191"/>
                            <a:stretch>
                              <a:fillRect/>
                            </a:stretch>
                          </pic:blipFill>
                          <pic:spPr bwMode="auto">
                            <a:xfrm>
                              <a:off x="0" y="0"/>
                              <a:ext cx="4073734" cy="2283262"/>
                            </a:xfrm>
                            <a:prstGeom prst="rect">
                              <a:avLst/>
                            </a:prstGeom>
                            <a:noFill/>
                            <a:ln w="9525">
                              <a:noFill/>
                              <a:headEnd/>
                              <a:tailEnd/>
                            </a:ln>
                          </pic:spPr>
                        </pic:pic>
                      </a:graphicData>
                    </a:graphic>
                  </wp:inline>
                </w:drawing>
              </w:r>
            </w:hyperlink>
          </w:p>
        </w:tc>
      </w:tr>
    </w:tbl>
    <w:p>
      <w:pPr>
        <w:pStyle w:val="ImageCaption"/>
      </w:pPr>
      <w:r>
        <w:t xml:space="preserve">Youtube Video: How gas sensing gets intelligent with BME688 and BME AI-Studio</w:t>
      </w:r>
    </w:p>
    <w:tbl>
      <w:tblPr>
        <w:tblStyle w:val="Table"/>
        <w:tblW w:type="pct" w:w="5000"/>
        <w:tblLook w:firstRow="1" w:lastRow="0" w:firstColumn="0" w:lastColumn="0" w:noHBand="0" w:noVBand="0" w:val="0020"/>
        <w:jc w:val="start"/>
        <w:tblLayout w:type="fixed"/>
      </w:tblPr>
      <w:tblGrid>
        <w:gridCol w:w="1650"/>
        <w:gridCol w:w="6270"/>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195">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96">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89">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97">
              <w:r>
                <w:rPr>
                  <w:rStyle w:val="Hyperlink"/>
                </w:rPr>
                <w:t xml:space="preserve">Getting started with BME680 Breakout</w:t>
              </w:r>
            </w:hyperlink>
          </w:p>
        </w:tc>
      </w:tr>
    </w:tbl>
    <w:bookmarkStart w:id="20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3.2</w:t>
        </w:r>
      </w:hyperlink>
      <w:r>
        <w:t xml:space="preserve">)</w:t>
      </w:r>
    </w:p>
    <w:p>
      <w:pPr>
        <w:numPr>
          <w:ilvl w:val="0"/>
          <w:numId w:val="1014"/>
        </w:numPr>
        <w:pStyle w:val="Compact"/>
      </w:pPr>
      <w:r>
        <w:t xml:space="preserve">Temperatur +/-0.5°C (-40° .. -85°)</w:t>
      </w:r>
    </w:p>
    <w:p>
      <w:pPr>
        <w:numPr>
          <w:ilvl w:val="0"/>
          <w:numId w:val="1014"/>
        </w:numPr>
        <w:pStyle w:val="Compact"/>
      </w:pPr>
      <w:r>
        <w:t xml:space="preserve">Luftdruck +/-0.12hPa (300…1100hPa)</w:t>
      </w:r>
    </w:p>
    <w:p>
      <w:pPr>
        <w:numPr>
          <w:ilvl w:val="0"/>
          <w:numId w:val="1014"/>
        </w:numPr>
        <w:pStyle w:val="Compact"/>
      </w:pPr>
      <w:r>
        <w:t xml:space="preserve">Luftfeuchtigkeit +/-3% (0 …100%)</w:t>
      </w:r>
    </w:p>
    <w:p>
      <w:pPr>
        <w:numPr>
          <w:ilvl w:val="0"/>
          <w:numId w:val="1014"/>
        </w:numPr>
        <w:pStyle w:val="Compact"/>
      </w:pPr>
      <w:r>
        <w:t xml:space="preserve">Gas Scanner VOC, VSCs (AI)</w:t>
      </w:r>
    </w:p>
    <w:p>
      <w:pPr>
        <w:numPr>
          <w:ilvl w:val="0"/>
          <w:numId w:val="1014"/>
        </w:numPr>
        <w:pStyle w:val="Compact"/>
      </w:pPr>
      <w:r>
        <w:t xml:space="preserve">Python, C Library</w:t>
      </w:r>
    </w:p>
    <w:p>
      <w:pPr>
        <w:numPr>
          <w:ilvl w:val="0"/>
          <w:numId w:val="1014"/>
        </w:numPr>
        <w:pStyle w:val="Compact"/>
      </w:pPr>
      <w:r>
        <w:t xml:space="preserve">Raspberry Pi Pins 1,3,5,7,9</w:t>
      </w:r>
    </w:p>
    <w:tbl>
      <w:tblPr>
        <w:tblStyle w:val="Table"/>
        <w:tblW w:type="pct" w:w="5000"/>
        <w:tblLook w:firstRow="0" w:lastRow="0" w:firstColumn="0" w:lastColumn="0" w:noHBand="0" w:noVBand="0" w:val="0000"/>
        <w:jc w:val="start"/>
        <w:tblLayout w:type="fixed"/>
      </w:tblPr>
      <w:tblGrid>
        <w:gridCol w:w="7920"/>
      </w:tblGrid>
      <w:tr>
        <w:tc>
          <w:tcPr/>
          <w:bookmarkStart w:id="201" w:name="fig-bme688"/>
          <w:p>
            <w:pPr>
              <w:pStyle w:val="Compact"/>
              <w:jc w:val="center"/>
            </w:pPr>
            <w:r>
              <w:drawing>
                <wp:inline>
                  <wp:extent cx="6362700" cy="2872481"/>
                  <wp:effectExtent b="0" l="0" r="0" t="0"/>
                  <wp:docPr descr="" title="" id="199" name="Picture"/>
                  <a:graphic>
                    <a:graphicData uri="http://schemas.openxmlformats.org/drawingml/2006/picture">
                      <pic:pic>
                        <pic:nvPicPr>
                          <pic:cNvPr descr="images/BME688_wide.jpg" id="200" name="Picture"/>
                          <pic:cNvPicPr>
                            <a:picLocks noChangeArrowheads="1" noChangeAspect="1"/>
                          </pic:cNvPicPr>
                        </pic:nvPicPr>
                        <pic:blipFill>
                          <a:blip r:embed="rId19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3.2: BME688 Bosch Sensor für Luftqualitätsmessung mit Referenzbild für den Grössenvergleich</w:t>
            </w:r>
          </w:p>
          <w:bookmarkEnd w:id="201"/>
        </w:tc>
      </w:tr>
    </w:tbl>
    <w:bookmarkEnd w:id="202"/>
    <w:bookmarkStart w:id="210" w:name="übungsaufbau"/>
    <w:p>
      <w:pPr>
        <w:pStyle w:val="berschrift2"/>
      </w:pPr>
      <w:r>
        <w:t xml:space="preserve">Übungsaufbau</w:t>
      </w:r>
    </w:p>
    <w:p>
      <w:pPr>
        <w:numPr>
          <w:ilvl w:val="0"/>
          <w:numId w:val="1015"/>
        </w:numPr>
        <w:pStyle w:val="Compact"/>
      </w:pPr>
      <w:r>
        <w:t xml:space="preserve">Schliesse den Raspberry Pi an Monitor, Keyboard und Maus an oder verbinde Dich mit diesem über SSH (und SFTP).</w:t>
      </w:r>
    </w:p>
    <w:p>
      <w:pPr>
        <w:numPr>
          <w:ilvl w:val="0"/>
          <w:numId w:val="1015"/>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numPr>
          <w:ilvl w:val="0"/>
          <w:numId w:val="1015"/>
        </w:numPr>
        <w:pStyle w:val="Compact"/>
      </w:pPr>
      <w:r>
        <w:t xml:space="preserve">Schliesse den Sensor</w:t>
      </w:r>
      <w:r>
        <w:t xml:space="preserve"> </w:t>
      </w:r>
      <w:r>
        <w:rPr>
          <w:bCs/>
          <w:b/>
        </w:rPr>
        <w:t xml:space="preserve">BME688</w:t>
      </w:r>
      <w:r>
        <w:t xml:space="preserve"> </w:t>
      </w:r>
      <w:r>
        <w:t xml:space="preserve">an den Raspberry Pi über die Breakout Garden</w:t>
      </w:r>
      <w:r>
        <w:t xml:space="preserve"> </w:t>
      </w:r>
      <w:r>
        <w:rPr>
          <w:bCs/>
          <w:b/>
        </w:rPr>
        <w:t xml:space="preserve">I2C</w:t>
      </w:r>
      <w:r>
        <w:t xml:space="preserve"> </w:t>
      </w:r>
      <w:r>
        <w:t xml:space="preserve">Schnittstelle an.</w:t>
      </w:r>
    </w:p>
    <w:p>
      <w:pPr>
        <w:pStyle w:val="Hint"/>
      </w:pPr>
      <w:r>
        <w:rPr>
          <w:bCs/>
          <w:b/>
        </w:rPr>
        <w:t xml:space="preserve">Sensor Ausrichtung beachten</w:t>
      </w:r>
    </w:p>
    <w:p>
      <w:pPr>
        <w:pStyle w:val="Hint"/>
      </w:pPr>
      <w:r>
        <w:t xml:space="preserve">Beim Anschliessen der Sensoren in die Schnittstellen des Breakout Garden</w:t>
      </w:r>
      <w:r>
        <w:t xml:space="preserve"> </w:t>
      </w:r>
      <w:r>
        <w:rPr>
          <w:bCs/>
          <w:b/>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204" name="Picture"/>
            <a:graphic>
              <a:graphicData uri="http://schemas.openxmlformats.org/drawingml/2006/picture">
                <pic:pic>
                  <pic:nvPicPr>
                    <pic:cNvPr descr="images/raspberry_pi_correct_sensor_mount.png" id="205" name="Picture"/>
                    <pic:cNvPicPr>
                      <a:picLocks noChangeArrowheads="1" noChangeAspect="1"/>
                    </pic:cNvPicPr>
                  </pic:nvPicPr>
                  <pic:blipFill>
                    <a:blip r:embed="rId20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20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Cs/>
          <w:b/>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206"/>
    <w:bookmarkStart w:id="208"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207" w:name="annotated-cell-4"/>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207"/>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w:t>
      </w:r>
    </w:p>
    <w:p>
      <w:pPr>
        <w:pStyle w:val="SourceCode"/>
      </w:pPr>
      <w:r>
        <w:rPr>
          <w:rStyle w:val="FunctionTok"/>
        </w:rPr>
        <w:t xml:space="preserve">sudo</w:t>
      </w:r>
      <w:r>
        <w:rPr>
          <w:rStyle w:val="NormalTok"/>
        </w:rPr>
        <w:t xml:space="preserve"> pip3 install bme680</w:t>
      </w:r>
    </w:p>
    <w:bookmarkEnd w:id="208"/>
    <w:bookmarkStart w:id="209"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9"/>
    <w:bookmarkEnd w:id="210"/>
    <w:bookmarkStart w:id="212"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Cs/>
          <w:i/>
        </w:rPr>
        <w:t xml:space="preserve">examples</w:t>
      </w:r>
      <w:r>
        <w:t xml:space="preserve">. Dieses Beispiel gibt die Temperatur, Luftdruck und Luftfeuchtigkeit des Sensors BME 688 aus.</w:t>
      </w:r>
    </w:p>
    <w:p>
      <w:pPr>
        <w:pStyle w:val="SourceCode"/>
      </w:pPr>
      <w:r>
        <w:rPr>
          <w:rStyle w:val="ExtensionTok"/>
        </w:rPr>
        <w:t xml:space="preserve">python3</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Cs/>
          <w:i/>
        </w:rPr>
        <w:t xml:space="preserve">Temperatur</w:t>
      </w:r>
      <w:r>
        <w:t xml:space="preserve">,</w:t>
      </w:r>
      <w:r>
        <w:t xml:space="preserve"> </w:t>
      </w:r>
      <w:r>
        <w:rPr>
          <w:iCs/>
          <w:i/>
        </w:rPr>
        <w:t xml:space="preserve">Luftdruck</w:t>
      </w:r>
      <w:r>
        <w:t xml:space="preserve"> </w:t>
      </w:r>
      <w:r>
        <w:t xml:space="preserve">und</w:t>
      </w:r>
      <w:r>
        <w:t xml:space="preserve"> </w:t>
      </w:r>
      <w:r>
        <w:rPr>
          <w:iCs/>
          <w:i/>
        </w:rPr>
        <w:t xml:space="preserve">Luftfeuchtigkeit</w:t>
      </w:r>
      <w:r>
        <w:t xml:space="preserve"> </w:t>
      </w:r>
      <w:r>
        <w:t xml:space="preserve">mit der BME680 Library ausgibt.</w:t>
      </w:r>
    </w:p>
    <w:bookmarkStart w:id="211" w:name="annotated-cell-9"/>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11"/>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p>
      <w:pPr>
        <w:pStyle w:val="Exercise"/>
      </w:pPr>
      <w:r>
        <w:rPr>
          <w:bCs/>
          <w:b/>
        </w:rPr>
        <w:t xml:space="preserve">BME 688</w:t>
      </w:r>
      <w:r>
        <w:br/>
      </w:r>
      <w:r>
        <w:t xml:space="preserve">Studiert die Python Skripte und online Tutorial zum Sensor</w:t>
      </w:r>
    </w:p>
    <w:p>
      <w:pPr>
        <w:numPr>
          <w:ilvl w:val="0"/>
          <w:numId w:val="1016"/>
        </w:numPr>
        <w:pStyle w:val="Compact"/>
      </w:pPr>
      <w:r>
        <w:t xml:space="preserve">Wie wird auf den Sensor zugegriffen?</w:t>
      </w:r>
    </w:p>
    <w:p>
      <w:pPr>
        <w:numPr>
          <w:ilvl w:val="0"/>
          <w:numId w:val="1016"/>
        </w:numPr>
        <w:pStyle w:val="Compact"/>
      </w:pPr>
      <w:r>
        <w:t xml:space="preserve">Wie wir die Temperatur kompensiert?</w:t>
      </w:r>
    </w:p>
    <w:p>
      <w:pPr>
        <w:numPr>
          <w:ilvl w:val="0"/>
          <w:numId w:val="1016"/>
        </w:numPr>
        <w:pStyle w:val="Compact"/>
      </w:pPr>
      <w:r>
        <w:t xml:space="preserve">Wie kann ein Temperaturoffset gesetzt werden?</w:t>
      </w:r>
    </w:p>
    <w:p>
      <w:pPr>
        <w:numPr>
          <w:ilvl w:val="0"/>
          <w:numId w:val="1016"/>
        </w:numPr>
        <w:pStyle w:val="Compact"/>
      </w:pPr>
      <w:r>
        <w:t xml:space="preserve">Wie reagiert der Feuchtigkeitssensor auf Änderungen?</w:t>
      </w:r>
    </w:p>
    <w:p>
      <w:pPr>
        <w:numPr>
          <w:ilvl w:val="0"/>
          <w:numId w:val="1016"/>
        </w:numPr>
        <w:pStyle w:val="Compact"/>
      </w:pPr>
      <w:r>
        <w:t xml:space="preserve">Wie sieht es mit dem Luftdruck aus, was sind Vergleichswerte?</w:t>
      </w:r>
    </w:p>
    <w:p>
      <w:pPr>
        <w:numPr>
          <w:ilvl w:val="0"/>
          <w:numId w:val="1016"/>
        </w:numPr>
        <w:pStyle w:val="Compact"/>
      </w:pPr>
      <w:r>
        <w:t xml:space="preserve">Wie könnt ihr einfach Werte in eine Datei schreiben?</w:t>
      </w:r>
    </w:p>
    <w:p>
      <w:pPr>
        <w:pStyle w:val="FirstParagraph"/>
      </w:pPr>
      <w:r>
        <w:rPr>
          <w:iCs/>
          <w:i/>
        </w:rPr>
        <w:t xml:space="preserve">Lösung</w:t>
      </w:r>
      <w:r>
        <w:t xml:space="preserve">. </w:t>
      </w:r>
      <w:r>
        <w:t xml:space="preserve">Messwerte in eine Textdatei schreiben</w:t>
      </w:r>
      <w:r>
        <w:t xml:space="preserve"> </w:t>
      </w:r>
      <w:r>
        <w:rPr>
          <w:rStyle w:val="VerbatimChar"/>
        </w:rPr>
        <w:t xml:space="preserve">python3 read-all.py &gt; bme680-data.txt</w:t>
      </w:r>
      <w:r>
        <w:t xml:space="preserve">. Die erstellte Datei kann mit dem Befehl</w:t>
      </w:r>
      <w:r>
        <w:t xml:space="preserve"> </w:t>
      </w:r>
      <w:r>
        <w:rPr>
          <w:rStyle w:val="VerbatimChar"/>
        </w:rPr>
        <w:t xml:space="preserve">cat bme680-data.txt</w:t>
      </w:r>
      <w:r>
        <w:t xml:space="preserve"> </w:t>
      </w:r>
      <w:r>
        <w:t xml:space="preserve">angezeigt werden.</w:t>
      </w:r>
    </w:p>
    <w:bookmarkEnd w:id="212"/>
    <w:bookmarkStart w:id="213"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Die Korrektur wird als</w:t>
      </w:r>
      <w:r>
        <w:t xml:space="preserve"> </w:t>
      </w:r>
      <w:r>
        <w:rPr>
          <w:iCs/>
          <w:i/>
        </w:rPr>
        <w:t xml:space="preserve">Atmosphärenkorrektur</w:t>
      </w:r>
      <w:r>
        <w:t xml:space="preserve"> </w:t>
      </w:r>
      <w:r>
        <w:t xml:space="preserve">bezeichnet und ist abhängig von der</w:t>
      </w:r>
      <w:r>
        <w:t xml:space="preserve"> </w:t>
      </w:r>
      <w:r>
        <w:rPr>
          <w:iCs/>
          <w:i/>
        </w:rPr>
        <w:t xml:space="preserve">Temperatur</w:t>
      </w:r>
      <w:r>
        <w:t xml:space="preserve">, dem</w:t>
      </w:r>
      <w:r>
        <w:t xml:space="preserve"> </w:t>
      </w:r>
      <w:r>
        <w:rPr>
          <w:iCs/>
          <w:i/>
        </w:rPr>
        <w:t xml:space="preserve">Luftdruck</w:t>
      </w:r>
      <w:r>
        <w:t xml:space="preserve"> </w:t>
      </w:r>
      <w:r>
        <w:t xml:space="preserve">und der</w:t>
      </w:r>
      <w:r>
        <w:t xml:space="preserve"> </w:t>
      </w:r>
      <w:r>
        <w:rPr>
          <w:iCs/>
          <w:i/>
        </w:rPr>
        <w:t xml:space="preserve">Luftfeuchtigkeit</w:t>
      </w:r>
      <w:r>
        <w:t xml:space="preserve">. Die Korrektur wird in ppm (parts per million) angegeben und kann mit folgender Formel berechnet werden</w:t>
      </w:r>
      <w:r>
        <w:t xml:space="preserve"> </w:t>
      </w:r>
      <w:r>
        <w:t xml:space="preserve">(Leica Geosystems 2022, Grimm 2023)</w:t>
      </w:r>
      <w:r>
        <w:t xml:space="preserve">:</w:t>
      </w:r>
    </w:p>
    <w:p>
      <w:pPr>
        <w:pStyle w:val="Textkrper"/>
      </w:pP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oMath>
      </m:oMathPara>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Exercise"/>
      </w:pPr>
      <w:r>
        <w:rPr>
          <w:bCs/>
          <w:b/>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die Korrektur für die folgenden Messwerte zu berechnen:</w:t>
      </w:r>
    </w:p>
    <w:p>
      <w:pPr>
        <w:numPr>
          <w:ilvl w:val="0"/>
          <w:numId w:val="1017"/>
        </w:numPr>
        <w:pStyle w:val="Compact"/>
      </w:pPr>
      <w:r>
        <w:t xml:space="preserve">Wie hoch ist die Korrektur mit den Werten des BME688 Sensors?</w:t>
      </w:r>
    </w:p>
    <w:p>
      <w:pPr>
        <w:numPr>
          <w:ilvl w:val="0"/>
          <w:numId w:val="1017"/>
        </w:numPr>
        <w:pStyle w:val="Compact"/>
      </w:pPr>
      <w:r>
        <w:t xml:space="preserve">Wie hoch ist dieselbe Korrektur bei doppelter Luftfeuchtigkeit?</w:t>
      </w:r>
    </w:p>
    <w:p>
      <w:pPr>
        <w:numPr>
          <w:ilvl w:val="0"/>
          <w:numId w:val="1017"/>
        </w:numPr>
        <w:pStyle w:val="Compact"/>
      </w:pPr>
      <w:r>
        <w:t xml:space="preserve">Wie hoch ist die Korrektur bei 20°C, 1000hPa und 50% sowie 100% Luftfeuchtigkeit?</w:t>
      </w:r>
    </w:p>
    <w:bookmarkEnd w:id="213"/>
    <w:bookmarkEnd w:id="214"/>
    <w:bookmarkStart w:id="237" w:name="e02-spektralmessung"/>
    <w:p>
      <w:pPr>
        <w:pStyle w:val="berschrift1"/>
      </w:pPr>
      <w:r>
        <w:t xml:space="preserve">E02 Spektralmessung</w:t>
      </w:r>
    </w:p>
    <w:p>
      <w:pPr>
        <w:pStyle w:val="FirstParagraph"/>
      </w:pPr>
      <w:r>
        <w:t xml:space="preserve">Ziel dieser Übung ist es den AS7262 Spektralsensor kennen zu lernen und die Sensordaten auszulesen. Der</w:t>
      </w:r>
      <w:r>
        <w:t xml:space="preserve"> </w:t>
      </w:r>
      <w:r>
        <w:rPr>
          <w:iCs/>
          <w:i/>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Cs/>
          <w:b/>
        </w:rPr>
        <w:t xml:space="preserve">Vorbereitung</w:t>
      </w:r>
    </w:p>
    <w:p>
      <w:pPr>
        <w:numPr>
          <w:ilvl w:val="0"/>
          <w:numId w:val="1018"/>
        </w:numPr>
        <w:pStyle w:val="Compact"/>
      </w:pPr>
      <w:r>
        <w:t xml:space="preserve">Schaut das Video von AMS zum</w:t>
      </w:r>
      <w:r>
        <w:t xml:space="preserve"> </w:t>
      </w:r>
      <w:hyperlink r:id="rId215">
        <w:r>
          <w:rPr>
            <w:rStyle w:val="Hyperlink"/>
          </w:rPr>
          <w:t xml:space="preserve">AS7262 Spektralsensor</w:t>
        </w:r>
      </w:hyperlink>
      <w:r>
        <w:t xml:space="preserve"> </w:t>
      </w:r>
      <w:r>
        <w:t xml:space="preserve">(bis Minute 2:20)</w:t>
      </w:r>
    </w:p>
    <w:p>
      <w:pPr>
        <w:numPr>
          <w:ilvl w:val="0"/>
          <w:numId w:val="1018"/>
        </w:numPr>
        <w:pStyle w:val="Compact"/>
      </w:pPr>
      <w:r>
        <w:t xml:space="preserve">Lest das White Paper von</w:t>
      </w:r>
      <w:r>
        <w:t xml:space="preserve"> </w:t>
      </w:r>
      <w:r>
        <w:t xml:space="preserve">Jensen (2020)</w:t>
      </w:r>
      <w:r>
        <w:t xml:space="preserve"> </w:t>
      </w:r>
      <w:r>
        <w:t xml:space="preserve">über Spektralsensoren</w:t>
      </w:r>
    </w:p>
    <w:p>
      <w:pPr>
        <w:numPr>
          <w:ilvl w:val="1"/>
          <w:numId w:val="1019"/>
        </w:numPr>
        <w:pStyle w:val="Compact"/>
      </w:pPr>
      <w:r>
        <w:t xml:space="preserve">Konzentriere Dich da auf die Beschreibung der</w:t>
      </w:r>
      <w:r>
        <w:t xml:space="preserve"> </w:t>
      </w:r>
      <w:r>
        <w:rPr>
          <w:iCs/>
          <w:i/>
        </w:rPr>
        <w:t xml:space="preserve">Multi-channel spectral sensors</w:t>
      </w:r>
      <w:r>
        <w:t xml:space="preserve"> </w:t>
      </w:r>
      <w:r>
        <w:t xml:space="preserve">und in welchen Gebieten diese Sensoren eingesetzt werden</w:t>
      </w:r>
    </w:p>
    <w:p>
      <w:pPr>
        <w:numPr>
          <w:ilvl w:val="0"/>
          <w:numId w:val="1018"/>
        </w:numPr>
        <w:pStyle w:val="Compact"/>
      </w:pPr>
      <w:r>
        <w:t xml:space="preserve">Studiert das Datenblatt zum AS7262 Spektralsensor</w:t>
      </w:r>
      <w:r>
        <w:t xml:space="preserve"> </w:t>
      </w:r>
      <w:r>
        <w:t xml:space="preserve">AMS OSRAM Group (2022)</w:t>
      </w:r>
    </w:p>
    <w:p>
      <w:pPr>
        <w:numPr>
          <w:ilvl w:val="1"/>
          <w:numId w:val="1020"/>
        </w:numPr>
        <w:pStyle w:val="Compact"/>
      </w:pPr>
      <w:r>
        <w:t xml:space="preserve">In welchen Temperaturbereichen kann der Sensor eingesetzt werden?</w:t>
      </w:r>
    </w:p>
    <w:tbl>
      <w:tblPr>
        <w:tblStyle w:val="FigureTable"/>
        <w:tblW w:type="auto" w:w="0"/>
        <w:tblLook w:firstRow="0" w:lastRow="0" w:firstColumn="0" w:lastColumn="0"/>
        <w:jc w:val="center"/>
      </w:tblPr>
      <w:tblGrid>
        <w:gridCol w:w="7920"/>
      </w:tblGrid>
      <w:tr>
        <w:tc>
          <w:tcPr/>
          <w:p>
            <w:pPr>
              <w:pStyle w:val="Compact"/>
              <w:jc w:val="center"/>
            </w:pPr>
            <w:hyperlink r:id="rId215">
              <w:r>
                <w:drawing>
                  <wp:inline>
                    <wp:extent cx="6362700" cy="3341812"/>
                    <wp:effectExtent b="0" l="0" r="0" t="0"/>
                    <wp:docPr descr="ams Spectral ID iSPI Eval Kit" title="" id="217" name="Picture"/>
                    <a:graphic>
                      <a:graphicData uri="http://schemas.openxmlformats.org/drawingml/2006/picture">
                        <pic:pic>
                          <pic:nvPicPr>
                            <pic:cNvPr descr="images/youtube_ams_as7262.png" id="218" name="Picture"/>
                            <pic:cNvPicPr>
                              <a:picLocks noChangeArrowheads="1" noChangeAspect="1"/>
                            </pic:cNvPicPr>
                          </pic:nvPicPr>
                          <pic:blipFill>
                            <a:blip r:embed="rId216"/>
                            <a:stretch>
                              <a:fillRect/>
                            </a:stretch>
                          </pic:blipFill>
                          <pic:spPr bwMode="auto">
                            <a:xfrm>
                              <a:off x="0" y="0"/>
                              <a:ext cx="6362700" cy="3341812"/>
                            </a:xfrm>
                            <a:prstGeom prst="rect">
                              <a:avLst/>
                            </a:prstGeom>
                            <a:noFill/>
                            <a:ln w="9525">
                              <a:noFill/>
                              <a:headEnd/>
                              <a:tailEnd/>
                            </a:ln>
                          </pic:spPr>
                        </pic:pic>
                      </a:graphicData>
                    </a:graphic>
                  </wp:inline>
                </w:drawing>
              </w:r>
            </w:hyperlink>
          </w:p>
        </w:tc>
      </w:tr>
    </w:tbl>
    <w:p>
      <w:pPr>
        <w:pStyle w:val="ImageCaption"/>
      </w:pPr>
      <w:r>
        <w:t xml:space="preserve">ams Spectral ID iSPI Eval Kit</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19">
              <w:r>
                <w:rPr>
                  <w:rStyle w:val="Hyperlink"/>
                </w:rPr>
                <w:t xml:space="preserve">AS7262 Breakout</w:t>
              </w:r>
            </w:hyperlink>
          </w:p>
        </w:tc>
      </w:tr>
      <w:tr>
        <w:tc>
          <w:tcPr/>
          <w:p>
            <w:pPr>
              <w:pStyle w:val="Compact"/>
              <w:jc w:val="left"/>
            </w:pPr>
            <w:r>
              <w:t xml:space="preserve">Datenblatt</w:t>
            </w:r>
          </w:p>
        </w:tc>
        <w:tc>
          <w:tcPr/>
          <w:p>
            <w:pPr>
              <w:pStyle w:val="Compact"/>
              <w:jc w:val="left"/>
            </w:pPr>
            <w:hyperlink r:id="rId220">
              <w:r>
                <w:rPr>
                  <w:rStyle w:val="Hyperlink"/>
                </w:rPr>
                <w:t xml:space="preserve">AS7262</w:t>
              </w:r>
            </w:hyperlink>
          </w:p>
        </w:tc>
      </w:tr>
      <w:tr>
        <w:tc>
          <w:tcPr/>
          <w:p>
            <w:pPr>
              <w:pStyle w:val="Compact"/>
              <w:jc w:val="left"/>
            </w:pPr>
            <w:r>
              <w:t xml:space="preserve">GitHub</w:t>
            </w:r>
          </w:p>
        </w:tc>
        <w:tc>
          <w:tcPr/>
          <w:p>
            <w:pPr>
              <w:pStyle w:val="Compact"/>
              <w:jc w:val="left"/>
            </w:pPr>
            <w:hyperlink r:id="rId221">
              <w:r>
                <w:rPr>
                  <w:rStyle w:val="Hyperlink"/>
                </w:rPr>
                <w:t xml:space="preserve">as7262-python</w:t>
              </w:r>
            </w:hyperlink>
          </w:p>
        </w:tc>
      </w:tr>
      <w:tr>
        <w:tc>
          <w:tcPr/>
          <w:p>
            <w:pPr>
              <w:pStyle w:val="Compact"/>
              <w:jc w:val="left"/>
            </w:pPr>
            <w:r>
              <w:t xml:space="preserve">Video</w:t>
            </w:r>
          </w:p>
        </w:tc>
        <w:tc>
          <w:tcPr/>
          <w:p>
            <w:pPr>
              <w:pStyle w:val="Compact"/>
              <w:jc w:val="left"/>
            </w:pPr>
            <w:hyperlink r:id="rId222">
              <w:r>
                <w:rPr>
                  <w:rStyle w:val="Hyperlink"/>
                </w:rPr>
                <w:t xml:space="preserve">ams Spectral ID iSPI Eval Kit</w:t>
              </w:r>
            </w:hyperlink>
          </w:p>
        </w:tc>
      </w:tr>
    </w:tbl>
    <w:bookmarkStart w:id="223"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3.3</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23"/>
    <w:bookmarkStart w:id="228"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Cs/>
          <w:i/>
        </w:rPr>
        <w:t xml:space="preserve">Farbmessung, Absorption, Bestrahlungsstärke, Reflexion</w:t>
      </w:r>
      <w:r>
        <w:t xml:space="preserve"> </w:t>
      </w:r>
      <w:r>
        <w:t xml:space="preserve">und</w:t>
      </w:r>
      <w:r>
        <w:t xml:space="preserve"> </w:t>
      </w:r>
      <w:r>
        <w:rPr>
          <w:iCs/>
          <w:i/>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3.3</w:t>
        </w:r>
      </w:hyperlink>
      <w:r>
        <w:t xml:space="preserve">)</w:t>
      </w:r>
    </w:p>
    <w:p>
      <w:pPr>
        <w:numPr>
          <w:ilvl w:val="0"/>
          <w:numId w:val="1021"/>
        </w:numPr>
        <w:pStyle w:val="Compact"/>
      </w:pPr>
      <w:r>
        <w:t xml:space="preserve">6 Spektralkanäle (450, 500, 550, 570, 600, 650nm)</w:t>
      </w:r>
    </w:p>
    <w:p>
      <w:pPr>
        <w:numPr>
          <w:ilvl w:val="0"/>
          <w:numId w:val="1021"/>
        </w:numPr>
        <w:pStyle w:val="Compact"/>
      </w:pPr>
      <w:r>
        <w:t xml:space="preserve">2 on-board Beleuchtungs-LEDs</w:t>
      </w:r>
    </w:p>
    <w:p>
      <w:pPr>
        <w:numPr>
          <w:ilvl w:val="0"/>
          <w:numId w:val="1021"/>
        </w:numPr>
        <w:pStyle w:val="Compact"/>
      </w:pPr>
      <w:r>
        <w:t xml:space="preserve">I2C interface (address: 0x49)</w:t>
      </w:r>
    </w:p>
    <w:p>
      <w:pPr>
        <w:numPr>
          <w:ilvl w:val="0"/>
          <w:numId w:val="1021"/>
        </w:numPr>
        <w:pStyle w:val="Compact"/>
      </w:pPr>
      <w:r>
        <w:t xml:space="preserve">Python Library</w:t>
      </w:r>
    </w:p>
    <w:p>
      <w:pPr>
        <w:numPr>
          <w:ilvl w:val="0"/>
          <w:numId w:val="1021"/>
        </w:numPr>
        <w:pStyle w:val="Compact"/>
      </w:pPr>
      <w:r>
        <w:t xml:space="preserve">werkseitig kalibriert</w:t>
      </w:r>
    </w:p>
    <w:tbl>
      <w:tblPr>
        <w:tblStyle w:val="Table"/>
        <w:tblW w:type="pct" w:w="5000"/>
        <w:tblLook w:firstRow="0" w:lastRow="0" w:firstColumn="0" w:lastColumn="0" w:noHBand="0" w:noVBand="0" w:val="0000"/>
        <w:jc w:val="start"/>
        <w:tblLayout w:type="fixed"/>
      </w:tblPr>
      <w:tblGrid>
        <w:gridCol w:w="7920"/>
      </w:tblGrid>
      <w:tr>
        <w:tc>
          <w:tcPr/>
          <w:bookmarkStart w:id="227" w:name="fig-as7262"/>
          <w:p>
            <w:pPr>
              <w:pStyle w:val="Compact"/>
              <w:jc w:val="center"/>
            </w:pPr>
            <w:r>
              <w:drawing>
                <wp:inline>
                  <wp:extent cx="6362700" cy="3091772"/>
                  <wp:effectExtent b="0" l="0" r="0" t="0"/>
                  <wp:docPr descr="" title="" id="225" name="Picture"/>
                  <a:graphic>
                    <a:graphicData uri="http://schemas.openxmlformats.org/drawingml/2006/picture">
                      <pic:pic>
                        <pic:nvPicPr>
                          <pic:cNvPr descr="images/AS7262_wide.jpg" id="226" name="Picture"/>
                          <pic:cNvPicPr>
                            <a:picLocks noChangeArrowheads="1" noChangeAspect="1"/>
                          </pic:cNvPicPr>
                        </pic:nvPicPr>
                        <pic:blipFill>
                          <a:blip r:embed="rId224"/>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3.3: links: Spektrale Sensitivität des AS7262, oben: AS7262 Breakout von Pimoroni, unten: AS7262 Photodioden Array</w:t>
            </w:r>
          </w:p>
          <w:bookmarkEnd w:id="227"/>
        </w:tc>
      </w:tr>
    </w:tbl>
    <w:bookmarkEnd w:id="228"/>
    <w:bookmarkStart w:id="230" w:name="übungsaufbau-1"/>
    <w:p>
      <w:pPr>
        <w:pStyle w:val="berschrift2"/>
      </w:pPr>
      <w:r>
        <w:t xml:space="preserve">Übungsaufbau</w:t>
      </w:r>
    </w:p>
    <w:p>
      <w:pPr>
        <w:numPr>
          <w:ilvl w:val="0"/>
          <w:numId w:val="1022"/>
        </w:numPr>
        <w:pStyle w:val="Compact"/>
      </w:pPr>
      <w:r>
        <w:t xml:space="preserve">Schliesse den Raspberry Pi an Monitor, Keyboard und Maus an oder verbinde Dich mit diesem über SSH (und SFTP).</w:t>
      </w:r>
    </w:p>
    <w:p>
      <w:pPr>
        <w:numPr>
          <w:ilvl w:val="0"/>
          <w:numId w:val="1022"/>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numPr>
          <w:ilvl w:val="0"/>
          <w:numId w:val="1022"/>
        </w:numPr>
        <w:pStyle w:val="Compact"/>
      </w:pPr>
      <w:r>
        <w:t xml:space="preserve">Schliesse den Sensor</w:t>
      </w:r>
      <w:r>
        <w:t xml:space="preserve"> </w:t>
      </w:r>
      <w:r>
        <w:rPr>
          <w:bCs/>
          <w:b/>
        </w:rPr>
        <w:t xml:space="preserve">AS7262</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22"/>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numPr>
          <w:ilvl w:val="0"/>
          <w:numId w:val="1022"/>
        </w:numPr>
        <w:pStyle w:val="Compact"/>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w:t>
      </w:r>
      <w:r>
        <w:t xml:space="preserve"> </w:t>
      </w:r>
      <w:r>
        <w:rPr>
          <w:rStyle w:val="VerbatimChar"/>
        </w:rPr>
        <w:t xml:space="preserve">sudo pip3 install as7262</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30"/>
    <w:bookmarkStart w:id="232"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Cs/>
          <w:i/>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python3 spectrum.py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31" w:name="annotated-cell-13"/>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31"/>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p>
      <w:pPr>
        <w:pStyle w:val="Exercise"/>
      </w:pPr>
      <w:r>
        <w:rPr>
          <w:bCs/>
          <w:b/>
        </w:rPr>
        <w:t xml:space="preserve">AS7262 Messwerte interpretieren</w:t>
      </w:r>
      <w:r>
        <w:br/>
      </w:r>
      <w:r>
        <w:t xml:space="preserve">Führt einige Messungen mit unterschiedlichen Lichtquellen und Materialien durch und notiert Euch die Messwerte. Was beobachtet Ihr?</w:t>
      </w:r>
    </w:p>
    <w:p>
      <w:pPr>
        <w:numPr>
          <w:ilvl w:val="0"/>
          <w:numId w:val="1023"/>
        </w:numPr>
        <w:pStyle w:val="Compact"/>
      </w:pPr>
      <w:r>
        <w:t xml:space="preserve">Messung mit Tageslicht</w:t>
      </w:r>
    </w:p>
    <w:p>
      <w:pPr>
        <w:numPr>
          <w:ilvl w:val="0"/>
          <w:numId w:val="1023"/>
        </w:numPr>
        <w:pStyle w:val="Compact"/>
      </w:pPr>
      <w:r>
        <w:t xml:space="preserve">Messung mit LED-Taschenlampe des Smartphones</w:t>
      </w:r>
    </w:p>
    <w:p>
      <w:pPr>
        <w:numPr>
          <w:ilvl w:val="0"/>
          <w:numId w:val="1023"/>
        </w:numPr>
        <w:pStyle w:val="Compact"/>
      </w:pPr>
      <w:r>
        <w:t xml:space="preserve">Messung mit LED-Taschenlampe und Farbfilter (Mäppli)</w:t>
      </w:r>
    </w:p>
    <w:p>
      <w:pPr>
        <w:numPr>
          <w:ilvl w:val="0"/>
          <w:numId w:val="1023"/>
        </w:numPr>
        <w:pStyle w:val="Compact"/>
      </w:pPr>
      <w:r>
        <w:t xml:space="preserve">Messung mit weissem Papier</w:t>
      </w:r>
    </w:p>
    <w:bookmarkEnd w:id="232"/>
    <w:bookmarkStart w:id="236"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p>
      <w:pPr>
        <w:pStyle w:val="Exercise"/>
      </w:pPr>
      <w:r>
        <w:rPr>
          <w:bCs/>
          <w:b/>
        </w:rPr>
        <w:t xml:space="preserve">Verteilung der Spektralkanäle untersuchen</w:t>
      </w:r>
    </w:p>
    <w:p>
      <w:pPr>
        <w:numPr>
          <w:ilvl w:val="0"/>
          <w:numId w:val="1024"/>
        </w:numPr>
        <w:pStyle w:val="Compact"/>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numPr>
          <w:ilvl w:val="0"/>
          <w:numId w:val="1024"/>
        </w:numPr>
        <w:pStyle w:val="Compact"/>
      </w:pPr>
      <w:r>
        <w:t xml:space="preserve">Studiert den Code und versucht die Funktionsweise zu verstehen.</w:t>
      </w:r>
    </w:p>
    <w:p>
      <w:pPr>
        <w:pStyle w:val="SourceCode"/>
      </w:pPr>
      <w:r>
        <w:rPr>
          <w:rStyle w:val="ExtensionTok"/>
        </w:rPr>
        <w:t xml:space="preserve">python3</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4" name="Picture"/>
            <a:graphic>
              <a:graphicData uri="http://schemas.openxmlformats.org/drawingml/2006/picture">
                <pic:pic>
                  <pic:nvPicPr>
                    <pic:cNvPr descr="images/as7262_bargraph.png" id="235" name="Picture"/>
                    <pic:cNvPicPr>
                      <a:picLocks noChangeArrowheads="1" noChangeAspect="1"/>
                    </pic:cNvPicPr>
                  </pic:nvPicPr>
                  <pic:blipFill>
                    <a:blip r:embed="rId233"/>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6"/>
    <w:bookmarkEnd w:id="237"/>
    <w:bookmarkStart w:id="257" w:name="e03-bewegungsmessung"/>
    <w:p>
      <w:pPr>
        <w:pStyle w:val="berschrift1"/>
      </w:pPr>
      <w:r>
        <w:t xml:space="preserve">E03 Bewegungsmessung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Cs/>
          <w:i/>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Cs/>
          <w:b/>
        </w:rPr>
        <w:t xml:space="preserve">Vorbereitung</w:t>
      </w:r>
    </w:p>
    <w:p>
      <w:pPr>
        <w:numPr>
          <w:ilvl w:val="0"/>
          <w:numId w:val="1025"/>
        </w:numPr>
        <w:pStyle w:val="Compact"/>
      </w:pPr>
      <w:r>
        <w:t xml:space="preserve">Schaut das Video zur Funktionsweise von MEMS Bewegungssensoren</w:t>
      </w:r>
    </w:p>
    <w:p>
      <w:pPr>
        <w:numPr>
          <w:ilvl w:val="1"/>
          <w:numId w:val="1026"/>
        </w:numPr>
        <w:pStyle w:val="Compact"/>
      </w:pPr>
      <w:r>
        <w:t xml:space="preserve">Video:</w:t>
      </w:r>
      <w:r>
        <w:t xml:space="preserve"> </w:t>
      </w:r>
      <w:hyperlink r:id="rId238">
        <w:r>
          <w:rPr>
            <w:rStyle w:val="Hyperlink"/>
          </w:rPr>
          <w:t xml:space="preserve">How MEMS Accelerometer Gyroscope Magnetometer Work</w:t>
        </w:r>
      </w:hyperlink>
      <w:r>
        <w:t xml:space="preserve"> </w:t>
      </w:r>
      <w:r>
        <w:t xml:space="preserve">(bis Minute 2:50), sowie folgendes</w:t>
      </w:r>
    </w:p>
    <w:p>
      <w:pPr>
        <w:numPr>
          <w:ilvl w:val="1"/>
          <w:numId w:val="1026"/>
        </w:numPr>
        <w:pStyle w:val="Compact"/>
      </w:pPr>
      <w:r>
        <w:t xml:space="preserve">Video:</w:t>
      </w:r>
      <w:r>
        <w:t xml:space="preserve"> </w:t>
      </w:r>
      <w:hyperlink r:id="rId239">
        <w:r>
          <w:rPr>
            <w:rStyle w:val="Hyperlink"/>
          </w:rPr>
          <w:t xml:space="preserve">Bosch Funktionsprinzip eines Beschleunigungssensors</w:t>
        </w:r>
      </w:hyperlink>
    </w:p>
    <w:p>
      <w:pPr>
        <w:numPr>
          <w:ilvl w:val="0"/>
          <w:numId w:val="1025"/>
        </w:numPr>
        <w:pStyle w:val="Compact"/>
      </w:pPr>
      <w:r>
        <w:t xml:space="preserve">Studiere das Datenblatt zum ICM-20948</w:t>
      </w:r>
      <w:r>
        <w:t xml:space="preserve"> </w:t>
      </w:r>
      <w:r>
        <w:t xml:space="preserve">(InvenSense 2021)</w:t>
      </w:r>
    </w:p>
    <w:p>
      <w:pPr>
        <w:numPr>
          <w:ilvl w:val="1"/>
          <w:numId w:val="1027"/>
        </w:numPr>
        <w:pStyle w:val="Compact"/>
      </w:pPr>
      <w:r>
        <w:t xml:space="preserve">In welchen Temperaturbereichen kann der Sensor eingesetzt werden?</w:t>
      </w:r>
    </w:p>
    <w:p>
      <w:pPr>
        <w:numPr>
          <w:ilvl w:val="0"/>
          <w:numId w:val="1025"/>
        </w:numPr>
        <w:pStyle w:val="Compact"/>
      </w:pPr>
      <w:r>
        <w:t xml:space="preserve">Installiere auf deinem Smartphone die Applikation</w:t>
      </w:r>
      <w:r>
        <w:t xml:space="preserve"> </w:t>
      </w:r>
      <w:hyperlink r:id="rId98">
        <w:r>
          <w:rPr>
            <w:rStyle w:val="Hyperlink"/>
            <w:iCs/>
            <w:i/>
          </w:rPr>
          <w:t xml:space="preserve">phyphox</w:t>
        </w:r>
      </w:hyperlink>
      <w:r>
        <w:t xml:space="preserve"> </w:t>
      </w:r>
      <w:r>
        <w:t xml:space="preserve">und teste die Beschleunigungssensoren deines Smartphones.</w:t>
      </w:r>
    </w:p>
    <w:tbl>
      <w:tblPr>
        <w:tblStyle w:val="FigureTable"/>
        <w:tblW w:type="auto" w:w="0"/>
        <w:tblLook w:firstRow="0" w:lastRow="0" w:firstColumn="0" w:lastColumn="0"/>
        <w:jc w:val="center"/>
      </w:tblPr>
      <w:tblGrid>
        <w:gridCol w:w="7920"/>
      </w:tblGrid>
      <w:tr>
        <w:tc>
          <w:tcPr/>
          <w:p>
            <w:pPr>
              <w:pStyle w:val="Compact"/>
              <w:jc w:val="center"/>
            </w:pPr>
            <w:hyperlink r:id="rId239">
              <w:r>
                <w:drawing>
                  <wp:inline>
                    <wp:extent cx="6362700" cy="3452665"/>
                    <wp:effectExtent b="0" l="0" r="0" t="0"/>
                    <wp:docPr descr="How MEMS Accelerometer Gyroscope Magnetometer Work &amp; Arduino Tutorial" title="" id="241" name="Picture"/>
                    <a:graphic>
                      <a:graphicData uri="http://schemas.openxmlformats.org/drawingml/2006/picture">
                        <pic:pic>
                          <pic:nvPicPr>
                            <pic:cNvPr descr="images/youtube_bosch_beschleunigungssensor.png" id="242" name="Picture"/>
                            <pic:cNvPicPr>
                              <a:picLocks noChangeArrowheads="1" noChangeAspect="1"/>
                            </pic:cNvPicPr>
                          </pic:nvPicPr>
                          <pic:blipFill>
                            <a:blip r:embed="rId240"/>
                            <a:stretch>
                              <a:fillRect/>
                            </a:stretch>
                          </pic:blipFill>
                          <pic:spPr bwMode="auto">
                            <a:xfrm>
                              <a:off x="0" y="0"/>
                              <a:ext cx="6362700" cy="3452665"/>
                            </a:xfrm>
                            <a:prstGeom prst="rect">
                              <a:avLst/>
                            </a:prstGeom>
                            <a:noFill/>
                            <a:ln w="9525">
                              <a:noFill/>
                              <a:headEnd/>
                              <a:tailEnd/>
                            </a:ln>
                          </pic:spPr>
                        </pic:pic>
                      </a:graphicData>
                    </a:graphic>
                  </wp:inline>
                </w:drawing>
              </w:r>
            </w:hyperlink>
          </w:p>
        </w:tc>
      </w:tr>
    </w:tbl>
    <w:p>
      <w:pPr>
        <w:pStyle w:val="ImageCaption"/>
      </w:pPr>
      <w:r>
        <w:t xml:space="preserve">How MEMS Accelerometer Gyroscope Magnetometer Work &amp; Arduino Tutorial</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43">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4">
              <w:r>
                <w:rPr>
                  <w:rStyle w:val="Hyperlink"/>
                </w:rPr>
                <w:t xml:space="preserve">ICM 20948</w:t>
              </w:r>
            </w:hyperlink>
          </w:p>
        </w:tc>
      </w:tr>
      <w:tr>
        <w:tc>
          <w:tcPr/>
          <w:p>
            <w:pPr>
              <w:pStyle w:val="Compact"/>
              <w:jc w:val="left"/>
            </w:pPr>
            <w:r>
              <w:t xml:space="preserve">GitHub</w:t>
            </w:r>
          </w:p>
        </w:tc>
        <w:tc>
          <w:tcPr/>
          <w:p>
            <w:pPr>
              <w:pStyle w:val="Compact"/>
              <w:jc w:val="left"/>
            </w:pPr>
            <w:hyperlink r:id="rId245">
              <w:r>
                <w:rPr>
                  <w:rStyle w:val="Hyperlink"/>
                </w:rPr>
                <w:t xml:space="preserve">icm20948-python</w:t>
              </w:r>
            </w:hyperlink>
          </w:p>
        </w:tc>
      </w:tr>
    </w:tbl>
    <w:bookmarkStart w:id="246"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6"/>
    <w:bookmarkStart w:id="252" w:name="icm20948-9dof-motion-sensor"/>
    <w:p>
      <w:pPr>
        <w:pStyle w:val="berschrift2"/>
      </w:pPr>
      <w:r>
        <w:t xml:space="preserve">ICM20948 9DoF Motion Sensor</w:t>
      </w:r>
    </w:p>
    <w:p>
      <w:pPr>
        <w:pStyle w:val="FirstParagraph"/>
      </w:pPr>
      <w:r>
        <w:t xml:space="preserve">Der ICM-20948 von</w:t>
      </w:r>
      <w:r>
        <w:t xml:space="preserve"> </w:t>
      </w:r>
      <w:hyperlink r:id="rId247">
        <w:r>
          <w:rPr>
            <w:rStyle w:val="Hyperlink"/>
          </w:rPr>
          <w:t xml:space="preserve">TDK InvenSense</w:t>
        </w:r>
      </w:hyperlink>
      <w:r>
        <w:t xml:space="preserve"> </w:t>
      </w:r>
      <w:r>
        <w:t xml:space="preserve">(</w:t>
      </w:r>
      <w:hyperlink w:anchor="fig-icm20948">
        <w:r>
          <w:rPr>
            <w:rStyle w:val="Hyperlink"/>
          </w:rPr>
          <w:t xml:space="preserve">Abb. 3.4</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numPr>
          <w:ilvl w:val="0"/>
          <w:numId w:val="1028"/>
        </w:numPr>
        <w:pStyle w:val="Compact"/>
      </w:pPr>
      <w:r>
        <w:t xml:space="preserve">±2/±4/±8/±16 g 3-axis accelerometer</w:t>
      </w:r>
    </w:p>
    <w:p>
      <w:pPr>
        <w:numPr>
          <w:ilvl w:val="0"/>
          <w:numId w:val="1028"/>
        </w:numPr>
        <w:pStyle w:val="Compact"/>
      </w:pPr>
      <w:r>
        <w:t xml:space="preserve">±250/±500/±1000/±2000 DPS (degrees per second) 3-axis gyroscope</w:t>
      </w:r>
    </w:p>
    <w:p>
      <w:pPr>
        <w:numPr>
          <w:ilvl w:val="0"/>
          <w:numId w:val="1028"/>
        </w:numPr>
        <w:pStyle w:val="Compact"/>
      </w:pPr>
      <w:r>
        <w:t xml:space="preserve">3-axis compass with wide range up to ±4900 μT</w:t>
      </w:r>
    </w:p>
    <w:p>
      <w:pPr>
        <w:numPr>
          <w:ilvl w:val="0"/>
          <w:numId w:val="1028"/>
        </w:numPr>
        <w:pStyle w:val="Compact"/>
      </w:pPr>
      <w:r>
        <w:t xml:space="preserve">Python, C Library</w:t>
      </w:r>
    </w:p>
    <w:p>
      <w:pPr>
        <w:numPr>
          <w:ilvl w:val="0"/>
          <w:numId w:val="1028"/>
        </w:numPr>
        <w:pStyle w:val="Compact"/>
      </w:pPr>
      <w:r>
        <w:t xml:space="preserve">I2C interface (address: 0x68 or0x69)</w:t>
      </w:r>
    </w:p>
    <w:p>
      <w:pPr>
        <w:numPr>
          <w:ilvl w:val="0"/>
          <w:numId w:val="1028"/>
        </w:numPr>
        <w:pStyle w:val="Compact"/>
      </w:pPr>
      <w:r>
        <w:t xml:space="preserve">Qw/ST (Qwiic/STEMMA QT) connector</w:t>
      </w:r>
    </w:p>
    <w:p>
      <w:pPr>
        <w:numPr>
          <w:ilvl w:val="0"/>
          <w:numId w:val="1028"/>
        </w:numPr>
        <w:pStyle w:val="Compact"/>
      </w:pPr>
      <w:r>
        <w:t xml:space="preserve">I2C interface (address 0x68/0x69 (cut trace))</w:t>
      </w:r>
    </w:p>
    <w:tbl>
      <w:tblPr>
        <w:tblStyle w:val="Table"/>
        <w:tblW w:type="pct" w:w="5000"/>
        <w:tblLook w:firstRow="0" w:lastRow="0" w:firstColumn="0" w:lastColumn="0" w:noHBand="0" w:noVBand="0" w:val="0000"/>
        <w:jc w:val="start"/>
        <w:tblLayout w:type="fixed"/>
      </w:tblPr>
      <w:tblGrid>
        <w:gridCol w:w="7920"/>
      </w:tblGrid>
      <w:tr>
        <w:tc>
          <w:tcPr/>
          <w:bookmarkStart w:id="251" w:name="fig-icm20948"/>
          <w:p>
            <w:pPr>
              <w:pStyle w:val="Compact"/>
              <w:jc w:val="center"/>
            </w:pPr>
            <w:r>
              <w:drawing>
                <wp:inline>
                  <wp:extent cx="6362700" cy="3440095"/>
                  <wp:effectExtent b="0" l="0" r="0" t="0"/>
                  <wp:docPr descr="" title="" id="249" name="Picture"/>
                  <a:graphic>
                    <a:graphicData uri="http://schemas.openxmlformats.org/drawingml/2006/picture">
                      <pic:pic>
                        <pic:nvPicPr>
                          <pic:cNvPr descr="images/ICM20948_wide.jpg" id="250" name="Picture"/>
                          <pic:cNvPicPr>
                            <a:picLocks noChangeArrowheads="1" noChangeAspect="1"/>
                          </pic:cNvPicPr>
                        </pic:nvPicPr>
                        <pic:blipFill>
                          <a:blip r:embed="rId248"/>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3.4: a) schematische Darstellung eines MEMS Beschleunigungssensors Quelle: Bosch, b) raw, pitch, roll bei Flugzeugen, c) ICM-20948 Breakout von Pimoroni, d) Orientierung von IMU Sensoren.</w:t>
            </w:r>
          </w:p>
          <w:bookmarkEnd w:id="251"/>
        </w:tc>
      </w:tr>
    </w:tbl>
    <w:bookmarkEnd w:id="252"/>
    <w:bookmarkStart w:id="253" w:name="übungsaufbau-2"/>
    <w:p>
      <w:pPr>
        <w:pStyle w:val="berschrift2"/>
      </w:pPr>
      <w:r>
        <w:t xml:space="preserve">Übungsaufbau</w:t>
      </w:r>
    </w:p>
    <w:p>
      <w:pPr>
        <w:numPr>
          <w:ilvl w:val="0"/>
          <w:numId w:val="1029"/>
        </w:numPr>
        <w:pStyle w:val="Compact"/>
      </w:pPr>
      <w:r>
        <w:t xml:space="preserve">Schliesse den Raspberry Pi an Monitor, Keyboard und Maus an oder verbinde Dich mit diesem über SSH (und SFTP).</w:t>
      </w:r>
    </w:p>
    <w:p>
      <w:pPr>
        <w:numPr>
          <w:ilvl w:val="0"/>
          <w:numId w:val="1029"/>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numPr>
          <w:ilvl w:val="0"/>
          <w:numId w:val="1029"/>
        </w:numPr>
        <w:pStyle w:val="Compact"/>
      </w:pPr>
      <w:r>
        <w:t xml:space="preserve">Schliesse den Sensor</w:t>
      </w:r>
      <w:r>
        <w:t xml:space="preserve"> </w:t>
      </w:r>
      <w:r>
        <w:rPr>
          <w:bCs/>
          <w:b/>
        </w:rPr>
        <w:t xml:space="preserve">ICM20948</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29"/>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numPr>
          <w:ilvl w:val="0"/>
          <w:numId w:val="1029"/>
        </w:numPr>
        <w:pStyle w:val="Compact"/>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w:t>
      </w:r>
      <w:r>
        <w:t xml:space="preserve"> </w:t>
      </w:r>
      <w:r>
        <w:rPr>
          <w:rStyle w:val="VerbatimChar"/>
        </w:rPr>
        <w:t xml:space="preserve">sudo pip3 install icm20948</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3"/>
    <w:bookmarkStart w:id="255"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Cs/>
          <w:i/>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python3 read-all.py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4" w:name="annotated-cell-17"/>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4"/>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p>
      <w:pPr>
        <w:pStyle w:val="Exercise"/>
      </w:pPr>
      <w:r>
        <w:rPr>
          <w:bCs/>
          <w:b/>
        </w:rPr>
        <w:t xml:space="preserve">Bewegungsmessung</w:t>
      </w:r>
      <w:r>
        <w:br/>
      </w:r>
    </w:p>
    <w:p>
      <w:pPr>
        <w:numPr>
          <w:ilvl w:val="0"/>
          <w:numId w:val="1030"/>
        </w:numPr>
        <w:pStyle w:val="Compact"/>
      </w:pPr>
      <w:r>
        <w:t xml:space="preserve">Führe das Beispiel</w:t>
      </w:r>
      <w:r>
        <w:t xml:space="preserve"> </w:t>
      </w:r>
      <w:r>
        <w:rPr>
          <w:rStyle w:val="VerbatimChar"/>
        </w:rPr>
        <w:t xml:space="preserve">read-all.py</w:t>
      </w:r>
      <w:r>
        <w:t xml:space="preserve"> </w:t>
      </w:r>
      <w:r>
        <w:t xml:space="preserve">aus und beobachte die Messwerte.</w:t>
      </w:r>
    </w:p>
    <w:p>
      <w:pPr>
        <w:numPr>
          <w:ilvl w:val="0"/>
          <w:numId w:val="1030"/>
        </w:numPr>
        <w:pStyle w:val="Compact"/>
      </w:pPr>
      <w:r>
        <w:t xml:space="preserve">Versuche den Sensor jeweils leicht in eine Richtung zu bewegen, zu drehen, zu kippen und beobachte die Messwerte.</w:t>
      </w:r>
    </w:p>
    <w:p>
      <w:pPr>
        <w:numPr>
          <w:ilvl w:val="0"/>
          <w:numId w:val="1030"/>
        </w:numPr>
        <w:pStyle w:val="Compact"/>
      </w:pPr>
      <w:r>
        <w:t xml:space="preserve">Versuche den Sensor zu leicht zu schütteln und beobachte die Messwerte.</w:t>
      </w:r>
    </w:p>
    <w:p>
      <w:pPr>
        <w:numPr>
          <w:ilvl w:val="0"/>
          <w:numId w:val="1030"/>
        </w:numPr>
        <w:pStyle w:val="Compact"/>
      </w:pPr>
      <w:r>
        <w:t xml:space="preserve">Vergleiche die Messwerte mit den Messwerten deines Smartphones mit der App</w:t>
      </w:r>
      <w:r>
        <w:t xml:space="preserve"> </w:t>
      </w:r>
      <w:r>
        <w:rPr>
          <w:iCs/>
          <w:i/>
        </w:rPr>
        <w:t xml:space="preserve">phyphox</w:t>
      </w:r>
      <w:r>
        <w:t xml:space="preserve">.</w:t>
      </w:r>
    </w:p>
    <w:p>
      <w:pPr>
        <w:numPr>
          <w:ilvl w:val="0"/>
          <w:numId w:val="1030"/>
        </w:numPr>
        <w:pStyle w:val="Compact"/>
      </w:pPr>
      <w:r>
        <w:t xml:space="preserve">Versucht zu eruieren wie die Achsen orientiert sind und vergleicht mit anderen Gruppen.</w:t>
      </w:r>
    </w:p>
    <w:p>
      <w:pPr>
        <w:numPr>
          <w:ilvl w:val="0"/>
          <w:numId w:val="1030"/>
        </w:numPr>
        <w:pStyle w:val="Compact"/>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python3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Cs/>
          <w:i/>
        </w:rPr>
        <w:t xml:space="preserve">LibreOffice Calc</w:t>
      </w:r>
      <w:r>
        <w:t xml:space="preserve"> </w:t>
      </w:r>
      <w:r>
        <w:t xml:space="preserve">oder</w:t>
      </w:r>
      <w:r>
        <w:t xml:space="preserve"> </w:t>
      </w:r>
      <w:r>
        <w:rPr>
          <w:iCs/>
          <w:i/>
        </w:rPr>
        <w:t xml:space="preserve">Excel</w:t>
      </w:r>
      <w:r>
        <w:t xml:space="preserve"> </w:t>
      </w:r>
      <w:r>
        <w:t xml:space="preserve">öffnen und die Daten visualisieren.</w:t>
      </w:r>
    </w:p>
    <w:p>
      <w:pPr>
        <w:pStyle w:val="FirstParagraph"/>
      </w:pPr>
      <w:r>
        <w:rPr>
          <w:iCs/>
          <w:i/>
        </w:rPr>
        <w:t xml:space="preserve">Lösung</w:t>
      </w:r>
      <w:r>
        <w:t xml:space="preserve">. </w:t>
      </w:r>
      <w:r>
        <w:t xml:space="preserve">Die Datei</w:t>
      </w:r>
      <w:r>
        <w:t xml:space="preserve"> </w:t>
      </w:r>
      <w:r>
        <w:rPr>
          <w:rStyle w:val="VerbatimChar"/>
        </w:rPr>
        <w:t xml:space="preserve">read-csv.py</w:t>
      </w:r>
      <w:r>
        <w:t xml:space="preserve"> </w:t>
      </w:r>
      <w:r>
        <w:t xml:space="preserve">mit den Messwerten mit Semikolon als Separator:</w:t>
      </w:r>
    </w:p>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rPr>
          <w:rStyle w:val="BuiltInTok"/>
        </w:rPr>
        <w:t xml:space="preserve">print</w:t>
      </w:r>
      <w:r>
        <w:rPr>
          <w:rStyle w:val="NormalTok"/>
        </w:rPr>
        <w:t xml:space="preserve">(</w:t>
      </w:r>
      <w:r>
        <w:rPr>
          <w:rStyle w:val="StringTok"/>
        </w:rPr>
        <w:t xml:space="preserve">"ax; ay; az; gx; gy; gz; x; y; z"</w:t>
      </w:r>
      <w:r>
        <w:rPr>
          <w:rStyle w:val="NormalTok"/>
        </w:rPr>
        <w:t xml:space="preserve">)</w:t>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 ))</w:t>
      </w:r>
      <w:r>
        <w:br/>
      </w:r>
      <w:r>
        <w:rPr>
          <w:rStyle w:val="NormalTok"/>
        </w:rPr>
        <w:t xml:space="preserve">    time.sleep(</w:t>
      </w:r>
      <w:r>
        <w:rPr>
          <w:rStyle w:val="FloatTok"/>
        </w:rPr>
        <w:t xml:space="preserve">0.25</w:t>
      </w:r>
      <w:r>
        <w:rPr>
          <w:rStyle w:val="NormalTok"/>
        </w:rPr>
        <w:t xml:space="preserve">)</w:t>
      </w:r>
    </w:p>
    <w:bookmarkEnd w:id="255"/>
    <w:bookmarkStart w:id="256"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python3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python3</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p>
      <w:pPr>
        <w:pStyle w:val="Exercise"/>
      </w:pPr>
      <w:r>
        <w:rPr>
          <w:bCs/>
          <w:b/>
        </w:rPr>
        <w:t xml:space="preserve">Bar graph</w:t>
      </w:r>
    </w:p>
    <w:p>
      <w:pPr>
        <w:numPr>
          <w:ilvl w:val="0"/>
          <w:numId w:val="1031"/>
        </w:numPr>
        <w:pStyle w:val="Compact"/>
      </w:pPr>
      <w:r>
        <w:t xml:space="preserve">Kalibriere den Sensor und vergleiche die Orientierung des Sensors mit den Himmelsrichtungen</w:t>
      </w:r>
    </w:p>
    <w:p>
      <w:pPr>
        <w:numPr>
          <w:ilvl w:val="0"/>
          <w:numId w:val="1031"/>
        </w:numPr>
        <w:pStyle w:val="Compact"/>
      </w:pPr>
      <w:r>
        <w:t xml:space="preserve">Vergleiche die Ausgaben auch mit der Orientierung des Smartphones und den Messwerten der App</w:t>
      </w:r>
      <w:r>
        <w:t xml:space="preserve"> </w:t>
      </w:r>
      <w:r>
        <w:rPr>
          <w:iCs/>
          <w:i/>
        </w:rPr>
        <w:t xml:space="preserve">phyphox</w:t>
      </w:r>
      <w:r>
        <w:t xml:space="preserve">.</w:t>
      </w:r>
    </w:p>
    <w:p>
      <w:pPr>
        <w:numPr>
          <w:ilvl w:val="0"/>
          <w:numId w:val="1031"/>
        </w:numPr>
        <w:pStyle w:val="Compact"/>
      </w:pPr>
      <w:r>
        <w:t xml:space="preserve">Studiert den Code und versucht die Funktionsweise zu verstehen.</w:t>
      </w:r>
    </w:p>
    <w:bookmarkEnd w:id="256"/>
    <w:bookmarkEnd w:id="257"/>
    <w:bookmarkStart w:id="278" w:name="e04-distanzmessung"/>
    <w:p>
      <w:pPr>
        <w:pStyle w:val="berschrift1"/>
      </w:pPr>
      <w:r>
        <w:t xml:space="preserve">E04 Distanzmessung</w:t>
      </w:r>
    </w:p>
    <w:p>
      <w:pPr>
        <w:pStyle w:val="FirstParagraph"/>
      </w:pPr>
      <w:r>
        <w:t xml:space="preserve">Ziel dieser Übung ist es Distanzmessungen mit dem VL53L5CX Sensor kennen zu lernen und die Sensordaten auszulesen und testen. Der</w:t>
      </w:r>
      <w:r>
        <w:t xml:space="preserve"> </w:t>
      </w:r>
      <w:r>
        <w:rPr>
          <w:iCs/>
          <w:i/>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Cs/>
          <w:b/>
        </w:rPr>
        <w:t xml:space="preserve">Vorbereitung</w:t>
      </w:r>
    </w:p>
    <w:p>
      <w:pPr>
        <w:numPr>
          <w:ilvl w:val="0"/>
          <w:numId w:val="1032"/>
        </w:numPr>
        <w:pStyle w:val="Compact"/>
      </w:pPr>
      <w:r>
        <w:t xml:space="preserve">Schaut folgende von Video von Adafruit Industries zur Funktionsweise des VL53L5CX Sensors an:</w:t>
      </w:r>
      <w:r>
        <w:t xml:space="preserve"> </w:t>
      </w:r>
      <w:hyperlink r:id="rId258">
        <w:r>
          <w:rPr>
            <w:rStyle w:val="Hyperlink"/>
          </w:rPr>
          <w:t xml:space="preserve">EYE ON NPI - ST VL53L5CX Time-of-Flight Ranging Sensor</w:t>
        </w:r>
      </w:hyperlink>
    </w:p>
    <w:p>
      <w:pPr>
        <w:numPr>
          <w:ilvl w:val="0"/>
          <w:numId w:val="1032"/>
        </w:numPr>
        <w:pStyle w:val="Compact"/>
      </w:pPr>
      <w:r>
        <w:t xml:space="preserve">Studiere das Datenblatt zum VL53L5CX</w:t>
      </w:r>
      <w:r>
        <w:t xml:space="preserve"> </w:t>
      </w:r>
      <w:r>
        <w:t xml:space="preserve">(STMicroelectronics 2021)</w:t>
      </w:r>
      <w:r>
        <w:t xml:space="preserve">, sowie die</w:t>
      </w:r>
      <w:r>
        <w:t xml:space="preserve"> </w:t>
      </w:r>
      <w:r>
        <w:rPr>
          <w:iCs/>
          <w:i/>
        </w:rPr>
        <w:t xml:space="preserve">Application Note</w:t>
      </w:r>
      <w:r>
        <w:t xml:space="preserve"> </w:t>
      </w:r>
      <w:r>
        <w:t xml:space="preserve">(STMicroelectronics 2023)</w:t>
      </w:r>
    </w:p>
    <w:p>
      <w:pPr>
        <w:numPr>
          <w:ilvl w:val="1"/>
          <w:numId w:val="1033"/>
        </w:numPr>
        <w:pStyle w:val="Compact"/>
      </w:pPr>
      <w:r>
        <w:t xml:space="preserve">In welchen Temperaturbereichen kann der Sensor eingesetzt werden?</w:t>
      </w:r>
    </w:p>
    <w:p>
      <w:pPr>
        <w:numPr>
          <w:ilvl w:val="1"/>
          <w:numId w:val="1033"/>
        </w:numPr>
        <w:pStyle w:val="Compact"/>
      </w:pPr>
      <w:r>
        <w:t xml:space="preserve">Welches ist die höchste Abtastrate für die Distanzfeldmessungen?</w:t>
      </w:r>
    </w:p>
    <w:p>
      <w:pPr>
        <w:numPr>
          <w:ilvl w:val="1"/>
          <w:numId w:val="1033"/>
        </w:numPr>
        <w:pStyle w:val="Compact"/>
      </w:pPr>
      <w:r>
        <w:t xml:space="preserve">Was sind Anwendungsgebiete für diesen Sensor?</w:t>
      </w:r>
    </w:p>
    <w:tbl>
      <w:tblPr>
        <w:tblStyle w:val="FigureTable"/>
        <w:tblW w:type="auto" w:w="0"/>
        <w:tblLook w:firstRow="0" w:lastRow="0" w:firstColumn="0" w:lastColumn="0"/>
        <w:jc w:val="center"/>
      </w:tblPr>
      <w:tblGrid>
        <w:gridCol w:w="7920"/>
      </w:tblGrid>
      <w:tr>
        <w:tc>
          <w:tcPr/>
          <w:p>
            <w:pPr>
              <w:pStyle w:val="Compact"/>
              <w:jc w:val="center"/>
            </w:pPr>
            <w:hyperlink r:id="rId258">
              <w:r>
                <w:drawing>
                  <wp:inline>
                    <wp:extent cx="6362700" cy="3617348"/>
                    <wp:effectExtent b="0" l="0" r="0" t="0"/>
                    <wp:docPr descr="Adafruit - EYE ON NPI - ST VL53L5CX Time-of-Flight Ranging Sensor" title="" id="260" name="Picture"/>
                    <a:graphic>
                      <a:graphicData uri="http://schemas.openxmlformats.org/drawingml/2006/picture">
                        <pic:pic>
                          <pic:nvPicPr>
                            <pic:cNvPr descr="images/youtube_adafruit_VL53L5CX.png" id="261" name="Picture"/>
                            <pic:cNvPicPr>
                              <a:picLocks noChangeArrowheads="1" noChangeAspect="1"/>
                            </pic:cNvPicPr>
                          </pic:nvPicPr>
                          <pic:blipFill>
                            <a:blip r:embed="rId259"/>
                            <a:stretch>
                              <a:fillRect/>
                            </a:stretch>
                          </pic:blipFill>
                          <pic:spPr bwMode="auto">
                            <a:xfrm>
                              <a:off x="0" y="0"/>
                              <a:ext cx="6362700" cy="3617348"/>
                            </a:xfrm>
                            <a:prstGeom prst="rect">
                              <a:avLst/>
                            </a:prstGeom>
                            <a:noFill/>
                            <a:ln w="9525">
                              <a:noFill/>
                              <a:headEnd/>
                              <a:tailEnd/>
                            </a:ln>
                          </pic:spPr>
                        </pic:pic>
                      </a:graphicData>
                    </a:graphic>
                  </wp:inline>
                </w:drawing>
              </w:r>
            </w:hyperlink>
          </w:p>
        </w:tc>
      </w:tr>
    </w:tbl>
    <w:p>
      <w:pPr>
        <w:pStyle w:val="ImageCaption"/>
      </w:pPr>
      <w:r>
        <w:t xml:space="preserve">Adafruit - EYE ON NPI - ST VL53L5CX Time-of-Flight Ranging Sensor</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62">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3">
              <w:r>
                <w:rPr>
                  <w:rStyle w:val="Hyperlink"/>
                </w:rPr>
                <w:t xml:space="preserve">VL53L5CX</w:t>
              </w:r>
            </w:hyperlink>
          </w:p>
        </w:tc>
      </w:tr>
      <w:tr>
        <w:tc>
          <w:tcPr/>
          <w:p>
            <w:pPr>
              <w:pStyle w:val="Compact"/>
              <w:jc w:val="left"/>
            </w:pPr>
            <w:r>
              <w:t xml:space="preserve">GitHub</w:t>
            </w:r>
          </w:p>
        </w:tc>
        <w:tc>
          <w:tcPr/>
          <w:p>
            <w:pPr>
              <w:pStyle w:val="Compact"/>
              <w:jc w:val="left"/>
            </w:pPr>
            <w:hyperlink r:id="rId264">
              <w:r>
                <w:rPr>
                  <w:rStyle w:val="Hyperlink"/>
                </w:rPr>
                <w:t xml:space="preserve">vl53l5cx-python</w:t>
              </w:r>
            </w:hyperlink>
          </w:p>
        </w:tc>
      </w:tr>
    </w:tbl>
    <w:bookmarkStart w:id="269"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numPr>
          <w:ilvl w:val="0"/>
          <w:numId w:val="1034"/>
        </w:numPr>
        <w:pStyle w:val="Compact"/>
      </w:pPr>
      <w:r>
        <w:t xml:space="preserve">8x8 Multizone readings</w:t>
      </w:r>
    </w:p>
    <w:p>
      <w:pPr>
        <w:numPr>
          <w:ilvl w:val="0"/>
          <w:numId w:val="1034"/>
        </w:numPr>
        <w:pStyle w:val="Compact"/>
      </w:pPr>
      <w:r>
        <w:t xml:space="preserve">Distance 2cm - 4m</w:t>
      </w:r>
    </w:p>
    <w:p>
      <w:pPr>
        <w:numPr>
          <w:ilvl w:val="0"/>
          <w:numId w:val="1034"/>
        </w:numPr>
        <w:pStyle w:val="Compact"/>
      </w:pPr>
      <w:r>
        <w:t xml:space="preserve">I2C interface, with address: 0x52</w:t>
      </w:r>
    </w:p>
    <w:p>
      <w:pPr>
        <w:numPr>
          <w:ilvl w:val="0"/>
          <w:numId w:val="1034"/>
        </w:numPr>
        <w:pStyle w:val="Compact"/>
      </w:pPr>
      <w:r>
        <w:t xml:space="preserve">Python, C Library</w:t>
      </w:r>
    </w:p>
    <w:tbl>
      <w:tblPr>
        <w:tblStyle w:val="Table"/>
        <w:tblW w:type="pct" w:w="5000"/>
        <w:tblLook w:firstRow="0" w:lastRow="0" w:firstColumn="0" w:lastColumn="0" w:noHBand="0" w:noVBand="0" w:val="0000"/>
        <w:jc w:val="start"/>
        <w:tblLayout w:type="fixed"/>
      </w:tblPr>
      <w:tblGrid>
        <w:gridCol w:w="7920"/>
      </w:tblGrid>
      <w:tr>
        <w:tc>
          <w:tcPr/>
          <w:bookmarkStart w:id="268" w:name="fig-vl53l5cx"/>
          <w:p>
            <w:pPr>
              <w:pStyle w:val="Compact"/>
              <w:jc w:val="center"/>
            </w:pPr>
            <w:r>
              <w:drawing>
                <wp:inline>
                  <wp:extent cx="6362700" cy="3113035"/>
                  <wp:effectExtent b="0" l="0" r="0" t="0"/>
                  <wp:docPr descr="" title="" id="266" name="Picture"/>
                  <a:graphic>
                    <a:graphicData uri="http://schemas.openxmlformats.org/drawingml/2006/picture">
                      <pic:pic>
                        <pic:nvPicPr>
                          <pic:cNvPr descr="images/VL53L5CX_wide.jpg" id="267" name="Picture"/>
                          <pic:cNvPicPr>
                            <a:picLocks noChangeArrowheads="1" noChangeAspect="1"/>
                          </pic:cNvPicPr>
                        </pic:nvPicPr>
                        <pic:blipFill>
                          <a:blip r:embed="rId265"/>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3.5: links: VL53L5CX Breakout von Pimoroni, rechts: schematische Darstellung TOF Moduls Quelle:</w:t>
            </w:r>
            <w:r>
              <w:t xml:space="preserve"> </w:t>
            </w:r>
            <w:r>
              <w:t xml:space="preserve">STMicroelectronics (2023)</w:t>
            </w:r>
          </w:p>
          <w:bookmarkEnd w:id="268"/>
        </w:tc>
      </w:tr>
    </w:tbl>
    <w:bookmarkEnd w:id="269"/>
    <w:bookmarkStart w:id="270" w:name="übungsaufbau-3"/>
    <w:p>
      <w:pPr>
        <w:pStyle w:val="berschrift2"/>
      </w:pPr>
      <w:r>
        <w:t xml:space="preserve">Übungsaufbau</w:t>
      </w:r>
    </w:p>
    <w:p>
      <w:pPr>
        <w:numPr>
          <w:ilvl w:val="0"/>
          <w:numId w:val="1035"/>
        </w:numPr>
        <w:pStyle w:val="Compact"/>
      </w:pPr>
      <w:r>
        <w:t xml:space="preserve">Schliesse den Raspberry Pi an Monitor, Keyboard und Maus an oder verbinde Dich mit diesem über SSH (und SFTP).</w:t>
      </w:r>
    </w:p>
    <w:p>
      <w:pPr>
        <w:numPr>
          <w:ilvl w:val="0"/>
          <w:numId w:val="1035"/>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numPr>
          <w:ilvl w:val="0"/>
          <w:numId w:val="1035"/>
        </w:numPr>
        <w:pStyle w:val="Compact"/>
      </w:pPr>
      <w:r>
        <w:t xml:space="preserve">Schliesse den Sensor</w:t>
      </w:r>
      <w:r>
        <w:t xml:space="preserve"> </w:t>
      </w:r>
      <w:r>
        <w:rPr>
          <w:bCs/>
          <w:b/>
        </w:rPr>
        <w:t xml:space="preserve">VL53L5CX</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35"/>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numPr>
          <w:ilvl w:val="0"/>
          <w:numId w:val="1035"/>
        </w:numPr>
        <w:pStyle w:val="Compact"/>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w:t>
      </w:r>
      <w:r>
        <w:t xml:space="preserve"> </w:t>
      </w:r>
      <w:r>
        <w:rPr>
          <w:rStyle w:val="VerbatimChar"/>
        </w:rPr>
        <w:t xml:space="preserve">sudo pip3 install vl53l5cx-ctypes</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0"/>
    <w:bookmarkStart w:id="272"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Cs/>
          <w:i/>
        </w:rPr>
        <w:t xml:space="preserve">examples</w:t>
      </w:r>
      <w:r>
        <w:t xml:space="preserve">. Dieses Beispiel liest die Werte der 8x8 Time of Flight Messung aus mit Werten zu</w:t>
      </w:r>
      <w:r>
        <w:t xml:space="preserve"> </w:t>
      </w:r>
      <w:r>
        <w:rPr>
          <w:iCs/>
          <w:i/>
        </w:rPr>
        <w:t xml:space="preserve">motion, distance, reflectance</w:t>
      </w:r>
      <w:r>
        <w:t xml:space="preserve"> </w:t>
      </w:r>
      <w:r>
        <w:t xml:space="preserve">und</w:t>
      </w:r>
      <w:r>
        <w:t xml:space="preserve"> </w:t>
      </w:r>
      <w:r>
        <w:rPr>
          <w:iCs/>
          <w:i/>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python3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1" w:name="annotated-cell-21"/>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1"/>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p>
      <w:pPr>
        <w:pStyle w:val="Exercise"/>
      </w:pPr>
      <w:r>
        <w:rPr>
          <w:bCs/>
          <w:b/>
        </w:rPr>
        <w:t xml:space="preserve">Bewegungsmessung</w:t>
      </w:r>
    </w:p>
    <w:p>
      <w:pPr>
        <w:numPr>
          <w:ilvl w:val="0"/>
          <w:numId w:val="1036"/>
        </w:numPr>
        <w:pStyle w:val="Compact"/>
      </w:pPr>
      <w:r>
        <w:t xml:space="preserve">Führe das Beispiel</w:t>
      </w:r>
      <w:r>
        <w:t xml:space="preserve"> </w:t>
      </w:r>
      <w:r>
        <w:rPr>
          <w:rStyle w:val="VerbatimChar"/>
        </w:rPr>
        <w:t xml:space="preserve">test.py</w:t>
      </w:r>
      <w:r>
        <w:t xml:space="preserve"> </w:t>
      </w:r>
      <w:r>
        <w:t xml:space="preserve">aus und beobachte die Messwerte.</w:t>
      </w:r>
    </w:p>
    <w:p>
      <w:pPr>
        <w:numPr>
          <w:ilvl w:val="0"/>
          <w:numId w:val="1036"/>
        </w:numPr>
        <w:pStyle w:val="Compact"/>
      </w:pPr>
      <w:r>
        <w:t xml:space="preserve">Führe unterschiedliche Tests durch, indem Du ein Objekt vor den Sensor hältst und bewegst.</w:t>
      </w:r>
    </w:p>
    <w:p>
      <w:pPr>
        <w:numPr>
          <w:ilvl w:val="0"/>
          <w:numId w:val="1036"/>
        </w:numPr>
        <w:pStyle w:val="Compact"/>
      </w:pPr>
      <w:r>
        <w:t xml:space="preserve">Vergleiche die Messwerte und kontrolliere die gemessenen Distanzen.</w:t>
      </w:r>
    </w:p>
    <w:p>
      <w:pPr>
        <w:numPr>
          <w:ilvl w:val="0"/>
          <w:numId w:val="1036"/>
        </w:numPr>
        <w:pStyle w:val="Compact"/>
      </w:pPr>
      <w:r>
        <w:t xml:space="preserve">Untersuche die einzelnen Matrizen und versuche die Bedeutung der einzelnen Werte zu verstehen.</w:t>
      </w:r>
    </w:p>
    <w:bookmarkEnd w:id="272"/>
    <w:bookmarkStart w:id="277"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Cs/>
          <w:i/>
        </w:rPr>
        <w:t xml:space="preserve">Distanz-</w:t>
      </w:r>
      <w:r>
        <w:t xml:space="preserve">,</w:t>
      </w:r>
      <w:r>
        <w:t xml:space="preserve"> </w:t>
      </w:r>
      <w:r>
        <w:rPr>
          <w:iCs/>
          <w:i/>
        </w:rPr>
        <w:t xml:space="preserve">Bewegungs-</w:t>
      </w:r>
      <w:r>
        <w:t xml:space="preserve"> </w:t>
      </w:r>
      <w:r>
        <w:t xml:space="preserve">und</w:t>
      </w:r>
      <w:r>
        <w:t xml:space="preserve"> </w:t>
      </w:r>
      <w:r>
        <w:rPr>
          <w:iCs/>
          <w:i/>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ook w:firstRow="0" w:lastRow="0" w:firstColumn="0" w:lastColumn="0" w:noHBand="0" w:noVBand="0" w:val="0000"/>
        <w:jc w:val="start"/>
        <w:tblLayout w:type="fixed"/>
      </w:tblPr>
      <w:tblGrid>
        <w:gridCol w:w="7920"/>
      </w:tblGrid>
      <w:tr>
        <w:tc>
          <w:tcPr/>
          <w:bookmarkStart w:id="276" w:name="fig-vl53l5cx-LCD"/>
          <w:p>
            <w:pPr>
              <w:pStyle w:val="Compact"/>
              <w:jc w:val="center"/>
            </w:pPr>
            <w:r>
              <w:drawing>
                <wp:inline>
                  <wp:extent cx="6362700" cy="3579018"/>
                  <wp:effectExtent b="0" l="0" r="0" t="0"/>
                  <wp:docPr descr="" title="" id="274" name="Picture"/>
                  <a:graphic>
                    <a:graphicData uri="http://schemas.openxmlformats.org/drawingml/2006/picture">
                      <pic:pic>
                        <pic:nvPicPr>
                          <pic:cNvPr descr="images/VL53L5CX_LCD.jpg" id="275" name="Picture"/>
                          <pic:cNvPicPr>
                            <a:picLocks noChangeArrowheads="1" noChangeAspect="1"/>
                          </pic:cNvPicPr>
                        </pic:nvPicPr>
                        <pic:blipFill>
                          <a:blip r:embed="rId273"/>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3.6: Aufbau der Versuchsanordnung für die Distanzmessung mit dem LCD Bildschirm montiert im dem</w:t>
            </w:r>
            <w:r>
              <w:t xml:space="preserve"> </w:t>
            </w:r>
            <w:r>
              <w:rPr>
                <w:iCs/>
                <w:i/>
              </w:rPr>
              <w:t xml:space="preserve">hinteren</w:t>
            </w:r>
            <w:r>
              <w:t xml:space="preserve"> </w:t>
            </w:r>
            <w:r>
              <w:t xml:space="preserve">SPI Slot</w:t>
            </w:r>
          </w:p>
          <w:bookmarkEnd w:id="276"/>
        </w:tc>
      </w:tr>
    </w:tbl>
    <w:p>
      <w:pPr>
        <w:pStyle w:val="Textkrper"/>
      </w:pPr>
      <w:r>
        <w:rPr>
          <w:bCs/>
          <w:b/>
        </w:rPr>
        <w:t xml:space="preserve">Vorbereitung</w:t>
      </w:r>
    </w:p>
    <w:p>
      <w:pPr>
        <w:numPr>
          <w:ilvl w:val="0"/>
          <w:numId w:val="1037"/>
        </w:numPr>
        <w:pStyle w:val="Compact"/>
      </w:pPr>
      <w:r>
        <w:t xml:space="preserve">Kontrolliert mit</w:t>
      </w:r>
      <w:r>
        <w:t xml:space="preserve"> </w:t>
      </w:r>
      <w:r>
        <w:rPr>
          <w:rStyle w:val="VerbatimChar"/>
        </w:rPr>
        <w:t xml:space="preserve">python -c "import ST7789"</w:t>
      </w:r>
      <w:r>
        <w:t xml:space="preserve"> </w:t>
      </w:r>
      <w:r>
        <w:t xml:space="preserve">ob die Library</w:t>
      </w:r>
      <w:r>
        <w:t xml:space="preserve"> </w:t>
      </w:r>
      <w:r>
        <w:rPr>
          <w:iCs/>
          <w:i/>
        </w:rPr>
        <w:t xml:space="preserve">ST7789</w:t>
      </w:r>
      <w:r>
        <w:t xml:space="preserve"> </w:t>
      </w:r>
      <w:r>
        <w:t xml:space="preserve">installiert ist. Installiere die Library mit</w:t>
      </w:r>
      <w:r>
        <w:t xml:space="preserve"> </w:t>
      </w:r>
      <w:r>
        <w:rPr>
          <w:rStyle w:val="VerbatimChar"/>
        </w:rPr>
        <w:t xml:space="preserve">sudo pip3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numPr>
          <w:ilvl w:val="0"/>
          <w:numId w:val="1037"/>
        </w:numPr>
        <w:pStyle w:val="Compact"/>
      </w:pPr>
      <w:r>
        <w:t xml:space="preserve">Kontrolliere, ob der Raspberry Pi den</w:t>
      </w:r>
      <w:r>
        <w:t xml:space="preserve"> </w:t>
      </w:r>
      <w:r>
        <w:rPr>
          <w:iCs/>
          <w:i/>
        </w:rPr>
        <w:t xml:space="preserve">Breakout Garden HAT</w:t>
      </w:r>
      <w:r>
        <w:t xml:space="preserve"> </w:t>
      </w:r>
      <w:r>
        <w:t xml:space="preserve">mit den 2 SPI Anschlüssen und 4 I2C Anschlüssen bestückt ist (</w:t>
      </w:r>
      <w:hyperlink w:anchor="fig-vl53l5cx-LCD">
        <w:r>
          <w:rPr>
            <w:rStyle w:val="Hyperlink"/>
          </w:rPr>
          <w:t xml:space="preserve">Abb. 3.6</w:t>
        </w:r>
      </w:hyperlink>
      <w:r>
        <w:t xml:space="preserve">).</w:t>
      </w:r>
    </w:p>
    <w:p>
      <w:pPr>
        <w:numPr>
          <w:ilvl w:val="0"/>
          <w:numId w:val="1037"/>
        </w:numPr>
        <w:pStyle w:val="Compact"/>
      </w:pPr>
      <w:r>
        <w:t xml:space="preserve">Montiere den Bildschirm im hinteren SPI Slot des</w:t>
      </w:r>
      <w:r>
        <w:t xml:space="preserve"> </w:t>
      </w:r>
      <w:r>
        <w:rPr>
          <w:iCs/>
          <w:i/>
        </w:rPr>
        <w:t xml:space="preserve">Breakout Garden HAT</w:t>
      </w:r>
      <w:r>
        <w:t xml:space="preserve">s wie in</w:t>
      </w:r>
      <w:r>
        <w:t xml:space="preserve"> </w:t>
      </w:r>
      <w:hyperlink w:anchor="fig-vl53l5cx-LCD">
        <w:r>
          <w:rPr>
            <w:rStyle w:val="Hyperlink"/>
          </w:rPr>
          <w:t xml:space="preserve">Abb. 3.6</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numPr>
          <w:ilvl w:val="0"/>
          <w:numId w:val="1038"/>
        </w:numPr>
        <w:pStyle w:val="Compact"/>
      </w:pPr>
      <w:r>
        <w:rPr>
          <w:rStyle w:val="VerbatimChar"/>
        </w:rPr>
        <w:t xml:space="preserve">python3 distance_240x240_lcd.py</w:t>
      </w:r>
    </w:p>
    <w:p>
      <w:pPr>
        <w:numPr>
          <w:ilvl w:val="0"/>
          <w:numId w:val="1038"/>
        </w:numPr>
        <w:pStyle w:val="Compact"/>
      </w:pPr>
      <w:r>
        <w:rPr>
          <w:rStyle w:val="VerbatimChar"/>
        </w:rPr>
        <w:t xml:space="preserve">python3 motion_240x240_lcd.py</w:t>
      </w:r>
    </w:p>
    <w:p>
      <w:pPr>
        <w:numPr>
          <w:ilvl w:val="0"/>
          <w:numId w:val="1038"/>
        </w:numPr>
        <w:pStyle w:val="Compact"/>
      </w:pPr>
      <w:r>
        <w:rPr>
          <w:rStyle w:val="VerbatimChar"/>
        </w:rPr>
        <w:t xml:space="preserve">python3 reflectance_240x240_lcd.py</w:t>
      </w:r>
    </w:p>
    <w:p>
      <w:pPr>
        <w:numPr>
          <w:ilvl w:val="0"/>
          <w:numId w:val="1038"/>
        </w:numPr>
        <w:pStyle w:val="Compact"/>
      </w:pPr>
      <w:r>
        <w:rPr>
          <w:rStyle w:val="VerbatimChar"/>
        </w:rPr>
        <w:t xml:space="preserve">python3 motion_tracking.py</w:t>
      </w:r>
    </w:p>
    <w:p>
      <w:pPr>
        <w:numPr>
          <w:ilvl w:val="0"/>
          <w:numId w:val="1039"/>
        </w:numPr>
        <w:pStyle w:val="Compact"/>
      </w:pPr>
      <w:r>
        <w:t xml:space="preserve">Führe die Beispiele aus und beobachte die Ausgabe auf dem LCD Bildschirm.</w:t>
      </w:r>
    </w:p>
    <w:p>
      <w:pPr>
        <w:numPr>
          <w:ilvl w:val="0"/>
          <w:numId w:val="1039"/>
        </w:numPr>
        <w:pStyle w:val="Compact"/>
      </w:pPr>
      <w:r>
        <w:t xml:space="preserve">Untersuche die einzelnen Matrizen und versuche die Bedeutung der einzelnen Werte zu verstehen.</w:t>
      </w:r>
    </w:p>
    <w:p>
      <w:pPr>
        <w:numPr>
          <w:ilvl w:val="0"/>
          <w:numId w:val="1039"/>
        </w:numPr>
        <w:pStyle w:val="Compact"/>
      </w:pPr>
      <w:r>
        <w:t xml:space="preserve">Führe unterschiedliche Tests durch, indem Du ein Objekt vor den Sensor hälst und bewegst.</w:t>
      </w:r>
    </w:p>
    <w:p>
      <w:pPr>
        <w:numPr>
          <w:ilvl w:val="0"/>
          <w:numId w:val="1039"/>
        </w:numPr>
        <w:pStyle w:val="Compact"/>
      </w:pPr>
      <w:r>
        <w:t xml:space="preserve">Was passiert wenn Du ein Objekt vor den Sensor hältst? Ist die Form erkennbar?</w:t>
      </w:r>
    </w:p>
    <w:p>
      <w:pPr>
        <w:numPr>
          <w:ilvl w:val="0"/>
          <w:numId w:val="1039"/>
        </w:numPr>
        <w:pStyle w:val="Compact"/>
      </w:pPr>
      <w:r>
        <w:t xml:space="preserve">Was passiert wenn Du ein Objekt vor den Sensor hältst und bewegst?</w:t>
      </w:r>
    </w:p>
    <w:p>
      <w:pPr>
        <w:numPr>
          <w:ilvl w:val="0"/>
          <w:numId w:val="1039"/>
        </w:numPr>
        <w:pStyle w:val="Compact"/>
      </w:pPr>
      <w:r>
        <w:t xml:space="preserve">Studiere den Code der Beispiele und versuche die Funktionsweise zu verstehen.</w:t>
      </w:r>
    </w:p>
    <w:p>
      <w:pPr>
        <w:numPr>
          <w:ilvl w:val="0"/>
          <w:numId w:val="1039"/>
        </w:numPr>
        <w:pStyle w:val="Compact"/>
      </w:pPr>
      <w:r>
        <w:t xml:space="preserve">Überlege Dir wie Du die Beispiele erweitern könntest.</w:t>
      </w:r>
    </w:p>
    <w:bookmarkEnd w:id="277"/>
    <w:bookmarkEnd w:id="278"/>
    <w:bookmarkStart w:id="299" w:name="e05-thermale-aufnahmen"/>
    <w:p>
      <w:pPr>
        <w:pStyle w:val="berschrift1"/>
      </w:pPr>
      <w:r>
        <w:t xml:space="preserve">E05 Thermale Aufnahmen</w:t>
      </w:r>
    </w:p>
    <w:p>
      <w:pPr>
        <w:pStyle w:val="FirstParagraph"/>
      </w:pPr>
      <w:r>
        <w:t xml:space="preserve">Ziel dieser Übung ist es thermale Kamera mit der MLX90640 Kamera kennen zu lernen und die thermalen Bilddaten auszulesen und testen. Die</w:t>
      </w:r>
      <w:r>
        <w:t xml:space="preserve"> </w:t>
      </w:r>
      <w:r>
        <w:rPr>
          <w:iCs/>
          <w:i/>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Cs/>
          <w:b/>
        </w:rPr>
        <w:t xml:space="preserve">Vorbereitung</w:t>
      </w:r>
    </w:p>
    <w:p>
      <w:pPr>
        <w:numPr>
          <w:ilvl w:val="0"/>
          <w:numId w:val="1040"/>
        </w:numPr>
        <w:pStyle w:val="Compact"/>
      </w:pPr>
      <w:r>
        <w:t xml:space="preserve">Schaut folgende von Video von Melexis zur Funktionsweise der MLX90640 Thermalkamera an:</w:t>
      </w:r>
      <w:r>
        <w:t xml:space="preserve"> </w:t>
      </w:r>
      <w:hyperlink r:id="rId279">
        <w:r>
          <w:rPr>
            <w:rStyle w:val="Hyperlink"/>
          </w:rPr>
          <w:t xml:space="preserve">Far Infrared (IR) Thermal Sensor Array 32x24 RES (MLX90640)</w:t>
        </w:r>
      </w:hyperlink>
    </w:p>
    <w:p>
      <w:pPr>
        <w:numPr>
          <w:ilvl w:val="0"/>
          <w:numId w:val="1040"/>
        </w:numPr>
        <w:pStyle w:val="Compact"/>
      </w:pPr>
      <w:r>
        <w:t xml:space="preserve">Studiere das Datenblatt zum VL53L5CX</w:t>
      </w:r>
      <w:r>
        <w:t xml:space="preserve"> </w:t>
      </w:r>
      <w:r>
        <w:t xml:space="preserve">(Melexis 2019)</w:t>
      </w:r>
      <w:r>
        <w:t xml:space="preserve"> </w:t>
      </w:r>
      <w:r>
        <w:t xml:space="preserve">und beantworte folgende Fragen:</w:t>
      </w:r>
    </w:p>
    <w:p>
      <w:pPr>
        <w:numPr>
          <w:ilvl w:val="1"/>
          <w:numId w:val="1041"/>
        </w:numPr>
        <w:pStyle w:val="Compact"/>
      </w:pPr>
      <w:r>
        <w:t xml:space="preserve">In welchen Temperaturbereichen kann der Sensor eingesetzt werden?</w:t>
      </w:r>
    </w:p>
    <w:p>
      <w:pPr>
        <w:numPr>
          <w:ilvl w:val="1"/>
          <w:numId w:val="1041"/>
        </w:numPr>
        <w:pStyle w:val="Compact"/>
      </w:pPr>
      <w:r>
        <w:t xml:space="preserve">Welches ist die höchste Abtastrate für die Distanzfeldmessungen?</w:t>
      </w:r>
    </w:p>
    <w:p>
      <w:pPr>
        <w:numPr>
          <w:ilvl w:val="1"/>
          <w:numId w:val="1041"/>
        </w:numPr>
        <w:pStyle w:val="Compact"/>
      </w:pPr>
      <w:r>
        <w:t xml:space="preserve">Was sind Anwendungsgebiete für diesen Sensor?</w:t>
      </w:r>
    </w:p>
    <w:tbl>
      <w:tblPr>
        <w:tblStyle w:val="FigureTable"/>
        <w:tblW w:type="auto" w:w="0"/>
        <w:tblLook w:firstRow="0" w:lastRow="0" w:firstColumn="0" w:lastColumn="0"/>
        <w:jc w:val="center"/>
      </w:tblPr>
      <w:tblGrid>
        <w:gridCol w:w="7920"/>
      </w:tblGrid>
      <w:tr>
        <w:tc>
          <w:tcPr/>
          <w:p>
            <w:pPr>
              <w:pStyle w:val="Compact"/>
              <w:jc w:val="center"/>
            </w:pPr>
            <w:hyperlink r:id="rId279">
              <w:r>
                <w:drawing>
                  <wp:inline>
                    <wp:extent cx="6362700" cy="3617348"/>
                    <wp:effectExtent b="0" l="0" r="0" t="0"/>
                    <wp:docPr descr="Far Infrared (IR) Thermal Sensor Array 32x24 RES (MLX90640)" title="" id="280" name="Picture"/>
                    <a:graphic>
                      <a:graphicData uri="http://schemas.openxmlformats.org/drawingml/2006/picture">
                        <pic:pic>
                          <pic:nvPicPr>
                            <pic:cNvPr descr="images/youtube_adafruit_VL53L5CX.png" id="281" name="Picture"/>
                            <pic:cNvPicPr>
                              <a:picLocks noChangeArrowheads="1" noChangeAspect="1"/>
                            </pic:cNvPicPr>
                          </pic:nvPicPr>
                          <pic:blipFill>
                            <a:blip r:embed="rId259"/>
                            <a:stretch>
                              <a:fillRect/>
                            </a:stretch>
                          </pic:blipFill>
                          <pic:spPr bwMode="auto">
                            <a:xfrm>
                              <a:off x="0" y="0"/>
                              <a:ext cx="6362700" cy="3617348"/>
                            </a:xfrm>
                            <a:prstGeom prst="rect">
                              <a:avLst/>
                            </a:prstGeom>
                            <a:noFill/>
                            <a:ln w="9525">
                              <a:noFill/>
                              <a:headEnd/>
                              <a:tailEnd/>
                            </a:ln>
                          </pic:spPr>
                        </pic:pic>
                      </a:graphicData>
                    </a:graphic>
                  </wp:inline>
                </w:drawing>
              </w:r>
            </w:hyperlink>
          </w:p>
        </w:tc>
      </w:tr>
    </w:tbl>
    <w:p>
      <w:pPr>
        <w:pStyle w:val="ImageCaption"/>
      </w:pPr>
      <w:r>
        <w:t xml:space="preserve">Far Infrared (IR) Thermal Sensor Array 32x24 RES (MLX90640)</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82">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3">
              <w:r>
                <w:rPr>
                  <w:rStyle w:val="Hyperlink"/>
                </w:rPr>
                <w:t xml:space="preserve">MLX90640</w:t>
              </w:r>
            </w:hyperlink>
          </w:p>
        </w:tc>
      </w:tr>
      <w:tr>
        <w:tc>
          <w:tcPr/>
          <w:p>
            <w:pPr>
              <w:pStyle w:val="Compact"/>
              <w:jc w:val="left"/>
            </w:pPr>
            <w:r>
              <w:t xml:space="preserve">GitHub</w:t>
            </w:r>
          </w:p>
        </w:tc>
        <w:tc>
          <w:tcPr/>
          <w:p>
            <w:pPr>
              <w:pStyle w:val="Compact"/>
              <w:jc w:val="left"/>
            </w:pPr>
            <w:hyperlink r:id="rId284">
              <w:r>
                <w:rPr>
                  <w:rStyle w:val="Hyperlink"/>
                </w:rPr>
                <w:t xml:space="preserve">mlx90640-library</w:t>
              </w:r>
            </w:hyperlink>
            <w:r>
              <w:t xml:space="preserve">,</w:t>
            </w:r>
            <w:r>
              <w:t xml:space="preserve"> </w:t>
            </w:r>
            <w:hyperlink r:id="rId285">
              <w:r>
                <w:rPr>
                  <w:rStyle w:val="Hyperlink"/>
                </w:rPr>
                <w:t xml:space="preserve">Adafruit MLX90640</w:t>
              </w:r>
            </w:hyperlink>
          </w:p>
        </w:tc>
      </w:tr>
    </w:tbl>
    <w:bookmarkStart w:id="290"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numPr>
          <w:ilvl w:val="0"/>
          <w:numId w:val="1042"/>
        </w:numPr>
        <w:pStyle w:val="Compact"/>
      </w:pPr>
      <w:r>
        <w:t xml:space="preserve">Melexis MLX90640 far-infrared sensor array</w:t>
      </w:r>
    </w:p>
    <w:p>
      <w:pPr>
        <w:numPr>
          <w:ilvl w:val="0"/>
          <w:numId w:val="1042"/>
        </w:numPr>
        <w:pStyle w:val="Compact"/>
      </w:pPr>
      <w:r>
        <w:t xml:space="preserve">Brennweite: 55°</w:t>
      </w:r>
    </w:p>
    <w:p>
      <w:pPr>
        <w:numPr>
          <w:ilvl w:val="0"/>
          <w:numId w:val="1042"/>
        </w:numPr>
        <w:pStyle w:val="Compact"/>
      </w:pPr>
      <w:r>
        <w:t xml:space="preserve">32x24 pixels</w:t>
      </w:r>
    </w:p>
    <w:p>
      <w:pPr>
        <w:numPr>
          <w:ilvl w:val="0"/>
          <w:numId w:val="1042"/>
        </w:numPr>
        <w:pStyle w:val="Compact"/>
      </w:pPr>
      <w:r>
        <w:t xml:space="preserve">I2C interface (address 0x33)</w:t>
      </w:r>
    </w:p>
    <w:tbl>
      <w:tblPr>
        <w:tblStyle w:val="Table"/>
        <w:tblW w:type="pct" w:w="5000"/>
        <w:tblLook w:firstRow="0" w:lastRow="0" w:firstColumn="0" w:lastColumn="0" w:noHBand="0" w:noVBand="0" w:val="0000"/>
        <w:jc w:val="start"/>
        <w:tblLayout w:type="fixed"/>
      </w:tblPr>
      <w:tblGrid>
        <w:gridCol w:w="7920"/>
      </w:tblGrid>
      <w:tr>
        <w:tc>
          <w:tcPr/>
          <w:bookmarkStart w:id="289" w:name="fig-MLX90640"/>
          <w:p>
            <w:pPr>
              <w:pStyle w:val="Compact"/>
              <w:jc w:val="center"/>
            </w:pPr>
            <w:r>
              <w:drawing>
                <wp:inline>
                  <wp:extent cx="6362700" cy="4927167"/>
                  <wp:effectExtent b="0" l="0" r="0" t="0"/>
                  <wp:docPr descr="" title="" id="287" name="Picture"/>
                  <a:graphic>
                    <a:graphicData uri="http://schemas.openxmlformats.org/drawingml/2006/picture">
                      <pic:pic>
                        <pic:nvPicPr>
                          <pic:cNvPr descr="images/MLX90640_wide.jpg" id="288" name="Picture"/>
                          <pic:cNvPicPr>
                            <a:picLocks noChangeArrowheads="1" noChangeAspect="1"/>
                          </pic:cNvPicPr>
                        </pic:nvPicPr>
                        <pic:blipFill>
                          <a:blip r:embed="rId286"/>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3.7: links: MLX90640 Thermalkamera, oben: schematische Darstellung der Kamera und ihrer Anschlüsse rechts: Pixelpositionaufbau Quelle:</w:t>
            </w:r>
            <w:r>
              <w:t xml:space="preserve"> </w:t>
            </w:r>
            <w:r>
              <w:t xml:space="preserve">STMicroelectronics (2023)</w:t>
            </w:r>
          </w:p>
          <w:bookmarkEnd w:id="289"/>
        </w:tc>
      </w:tr>
    </w:tbl>
    <w:bookmarkEnd w:id="290"/>
    <w:bookmarkStart w:id="291" w:name="übungsaufbau-4"/>
    <w:p>
      <w:pPr>
        <w:pStyle w:val="berschrift2"/>
      </w:pPr>
      <w:r>
        <w:t xml:space="preserve">Übungsaufbau</w:t>
      </w:r>
    </w:p>
    <w:p>
      <w:pPr>
        <w:numPr>
          <w:ilvl w:val="0"/>
          <w:numId w:val="1043"/>
        </w:numPr>
        <w:pStyle w:val="Compact"/>
      </w:pPr>
      <w:r>
        <w:t xml:space="preserve">Schliesse den Raspberry Pi an Monitor, Keyboard und Maus an oder verbinde Dich mit diesem über SSH (und SFTP).</w:t>
      </w:r>
    </w:p>
    <w:p>
      <w:pPr>
        <w:numPr>
          <w:ilvl w:val="0"/>
          <w:numId w:val="1043"/>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numPr>
          <w:ilvl w:val="0"/>
          <w:numId w:val="1043"/>
        </w:numPr>
        <w:pStyle w:val="Compact"/>
      </w:pPr>
      <w:r>
        <w:t xml:space="preserve">Schliesse den Sensor</w:t>
      </w:r>
      <w:r>
        <w:t xml:space="preserve"> </w:t>
      </w:r>
      <w:r>
        <w:rPr>
          <w:bCs/>
          <w:b/>
        </w:rPr>
        <w:t xml:space="preserve">MLX90640</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43"/>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numPr>
          <w:ilvl w:val="0"/>
          <w:numId w:val="1043"/>
        </w:numPr>
        <w:pStyle w:val="Compact"/>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w:t>
      </w:r>
      <w:r>
        <w:t xml:space="preserve"> </w:t>
      </w:r>
      <w:r>
        <w:rPr>
          <w:rStyle w:val="VerbatimChar"/>
        </w:rPr>
        <w:t xml:space="preserve">sudo pip3 install RPI.GPIO adafruit-blinka</w:t>
      </w:r>
      <w:r>
        <w:t xml:space="preserve"> </w:t>
      </w:r>
      <w:r>
        <w:t xml:space="preserve">und</w:t>
      </w:r>
      <w:r>
        <w:t xml:space="preserve"> </w:t>
      </w:r>
      <w:r>
        <w:rPr>
          <w:rStyle w:val="VerbatimChar"/>
        </w:rPr>
        <w:t xml:space="preserve">sudo pip3 install adafruit-circuitpython-mlx90640</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in diesen den Ordner</w:t>
      </w:r>
      <w:r>
        <w:t xml:space="preserve"> </w:t>
      </w:r>
      <w:r>
        <w:rPr>
          <w:iCs/>
          <w:i/>
        </w:rPr>
        <w:t xml:space="preserve">MLX90640</w:t>
      </w:r>
      <w:r>
        <w:t xml:space="preserve"> </w:t>
      </w:r>
      <w:r>
        <w:t xml:space="preserve">mit den Code Beispielen.</w:t>
      </w:r>
    </w:p>
    <w:bookmarkEnd w:id="291"/>
    <w:bookmarkStart w:id="293"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thermal_camera_average_temperature.py</w:t>
      </w:r>
      <w:r>
        <w:t xml:space="preserve"> </w:t>
      </w:r>
      <w:r>
        <w:t xml:space="preserve">im Ordner</w:t>
      </w:r>
      <w:r>
        <w:t xml:space="preserve"> </w:t>
      </w:r>
      <w:r>
        <w:rPr>
          <w:iCs/>
          <w:i/>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python3</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thermal_camera_average_temperature.py</w:t>
      </w:r>
      <w:r>
        <w:t xml:space="preserve"> </w:t>
      </w:r>
      <w:r>
        <w:t xml:space="preserve">Python Beispiels für die Ausgabe der Distanzmatrix.</w:t>
      </w:r>
    </w:p>
    <w:bookmarkStart w:id="292" w:name="annotated-cell-23"/>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w:t>
      </w:r>
      <w:r>
        <w:rPr>
          <w:rStyle w:val="OperatorTok"/>
        </w:rPr>
        <w:t xml:space="preserve">\</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2"/>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Zeilen 18-19</w:t>
      </w:r>
    </w:p>
    <w:p>
      <w:pPr>
        <w:pStyle w:val="Definition"/>
      </w:pPr>
      <w:r>
        <w:t xml:space="preserve">Temperaturmittelwert ausgeben</w:t>
      </w:r>
    </w:p>
    <w:p>
      <w:pPr>
        <w:pStyle w:val="Exercise"/>
      </w:pPr>
      <w:r>
        <w:rPr>
          <w:bCs/>
          <w:b/>
        </w:rPr>
        <w:t xml:space="preserve">Einzelne Temperaturmessung</w:t>
      </w:r>
    </w:p>
    <w:p>
      <w:pPr>
        <w:numPr>
          <w:ilvl w:val="0"/>
          <w:numId w:val="1044"/>
        </w:numPr>
        <w:pStyle w:val="Compact"/>
      </w:pPr>
      <w:r>
        <w:t xml:space="preserve">Führe das Beispiel</w:t>
      </w:r>
      <w:r>
        <w:t xml:space="preserve"> </w:t>
      </w:r>
      <w:r>
        <w:rPr>
          <w:rStyle w:val="VerbatimChar"/>
        </w:rPr>
        <w:t xml:space="preserve">average_temperature.py</w:t>
      </w:r>
      <w:r>
        <w:t xml:space="preserve"> </w:t>
      </w:r>
      <w:r>
        <w:t xml:space="preserve">aus und beobachte die Messwerte.</w:t>
      </w:r>
    </w:p>
    <w:p>
      <w:pPr>
        <w:numPr>
          <w:ilvl w:val="0"/>
          <w:numId w:val="1044"/>
        </w:numPr>
        <w:pStyle w:val="Compact"/>
      </w:pPr>
      <w:r>
        <w:t xml:space="preserve">Teste das Script mit unterschiedlichen warmen Objekten (z.B. Kaffeetasse, Hand, etc.).</w:t>
      </w:r>
    </w:p>
    <w:bookmarkEnd w:id="293"/>
    <w:bookmarkStart w:id="298"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ook w:firstRow="0" w:lastRow="0" w:firstColumn="0" w:lastColumn="0" w:noHBand="0" w:noVBand="0" w:val="0000"/>
        <w:jc w:val="start"/>
        <w:tblLayout w:type="fixed"/>
      </w:tblPr>
      <w:tblGrid>
        <w:gridCol w:w="7920"/>
      </w:tblGrid>
      <w:tr>
        <w:tc>
          <w:tcPr/>
          <w:bookmarkStart w:id="297" w:name="fig-mlx90640-LCD"/>
          <w:p>
            <w:pPr>
              <w:pStyle w:val="Compact"/>
              <w:jc w:val="center"/>
            </w:pPr>
            <w:r>
              <w:drawing>
                <wp:inline>
                  <wp:extent cx="6362700" cy="3579018"/>
                  <wp:effectExtent b="0" l="0" r="0" t="0"/>
                  <wp:docPr descr="" title="" id="295" name="Picture"/>
                  <a:graphic>
                    <a:graphicData uri="http://schemas.openxmlformats.org/drawingml/2006/picture">
                      <pic:pic>
                        <pic:nvPicPr>
                          <pic:cNvPr descr="images/MLX90640_LCD.jpg" id="296" name="Picture"/>
                          <pic:cNvPicPr>
                            <a:picLocks noChangeArrowheads="1" noChangeAspect="1"/>
                          </pic:cNvPicPr>
                        </pic:nvPicPr>
                        <pic:blipFill>
                          <a:blip r:embed="rId294"/>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3.8: Aufbau der Versuchsanordnung für die Distanzmessung mit dem LCD Bildschirm montiert im dem</w:t>
            </w:r>
            <w:r>
              <w:t xml:space="preserve"> </w:t>
            </w:r>
            <w:r>
              <w:rPr>
                <w:iCs/>
                <w:i/>
              </w:rPr>
              <w:t xml:space="preserve">hinteren</w:t>
            </w:r>
            <w:r>
              <w:t xml:space="preserve"> </w:t>
            </w:r>
            <w:r>
              <w:t xml:space="preserve">SPI Slot</w:t>
            </w:r>
          </w:p>
          <w:bookmarkEnd w:id="297"/>
        </w:tc>
      </w:tr>
    </w:tbl>
    <w:p>
      <w:pPr>
        <w:pStyle w:val="Textkrper"/>
      </w:pPr>
      <w:r>
        <w:rPr>
          <w:bCs/>
          <w:b/>
        </w:rPr>
        <w:t xml:space="preserve">Vorbereitung</w:t>
      </w:r>
    </w:p>
    <w:p>
      <w:pPr>
        <w:numPr>
          <w:ilvl w:val="0"/>
          <w:numId w:val="1045"/>
        </w:numPr>
        <w:pStyle w:val="Compact"/>
      </w:pPr>
      <w:r>
        <w:t xml:space="preserve">Kontrolliert mit</w:t>
      </w:r>
      <w:r>
        <w:t xml:space="preserve"> </w:t>
      </w:r>
      <w:r>
        <w:rPr>
          <w:rStyle w:val="VerbatimChar"/>
        </w:rPr>
        <w:t xml:space="preserve">python -c "import ST7789"</w:t>
      </w:r>
      <w:r>
        <w:t xml:space="preserve"> </w:t>
      </w:r>
      <w:r>
        <w:t xml:space="preserve">ob die Library</w:t>
      </w:r>
      <w:r>
        <w:t xml:space="preserve"> </w:t>
      </w:r>
      <w:r>
        <w:rPr>
          <w:iCs/>
          <w:i/>
        </w:rPr>
        <w:t xml:space="preserve">ST7789</w:t>
      </w:r>
      <w:r>
        <w:t xml:space="preserve"> </w:t>
      </w:r>
      <w:r>
        <w:t xml:space="preserve">installiert ist. Installiere die Library mit</w:t>
      </w:r>
      <w:r>
        <w:t xml:space="preserve"> </w:t>
      </w:r>
      <w:r>
        <w:rPr>
          <w:rStyle w:val="VerbatimChar"/>
        </w:rPr>
        <w:t xml:space="preserve">sudo pip3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numPr>
          <w:ilvl w:val="0"/>
          <w:numId w:val="1045"/>
        </w:numPr>
        <w:pStyle w:val="Compact"/>
      </w:pPr>
      <w:r>
        <w:t xml:space="preserve">Kontrolliere, ob der Raspberry Pi den</w:t>
      </w:r>
      <w:r>
        <w:t xml:space="preserve"> </w:t>
      </w:r>
      <w:r>
        <w:rPr>
          <w:iCs/>
          <w:i/>
        </w:rPr>
        <w:t xml:space="preserve">Breakout Garden HAT</w:t>
      </w:r>
      <w:r>
        <w:t xml:space="preserve"> </w:t>
      </w:r>
      <w:r>
        <w:t xml:space="preserve">mit den 2 SPI Anschlüssen und 4 I2C Anschlüssen bestückt ist (</w:t>
      </w:r>
      <w:hyperlink w:anchor="fig-mlx90640-LCD">
        <w:r>
          <w:rPr>
            <w:rStyle w:val="Hyperlink"/>
          </w:rPr>
          <w:t xml:space="preserve">Abb. 3.8</w:t>
        </w:r>
      </w:hyperlink>
      <w:r>
        <w:t xml:space="preserve">).</w:t>
      </w:r>
    </w:p>
    <w:p>
      <w:pPr>
        <w:numPr>
          <w:ilvl w:val="0"/>
          <w:numId w:val="1045"/>
        </w:numPr>
        <w:pStyle w:val="Compact"/>
      </w:pPr>
      <w:r>
        <w:t xml:space="preserve">Montiere den Bildschirm im vorderen SPI Slot des</w:t>
      </w:r>
      <w:r>
        <w:t xml:space="preserve"> </w:t>
      </w:r>
      <w:r>
        <w:rPr>
          <w:iCs/>
          <w:i/>
        </w:rPr>
        <w:t xml:space="preserve">Breakout Garden HAT</w:t>
      </w:r>
      <w:r>
        <w:t xml:space="preserve">s wie in</w:t>
      </w:r>
      <w:r>
        <w:t xml:space="preserve"> </w:t>
      </w:r>
      <w:hyperlink w:anchor="fig-mlx90640-LCD">
        <w:r>
          <w:rPr>
            <w:rStyle w:val="Hyperlink"/>
          </w:rPr>
          <w:t xml:space="preserve">Abb. 3.8</w:t>
        </w:r>
      </w:hyperlink>
      <w:r>
        <w:t xml:space="preserve">, oder passe das Script, an so dass die Werte der hinteren SPI Schnittstelle verwendet werden.</w:t>
      </w:r>
    </w:p>
    <w:p>
      <w:pPr>
        <w:numPr>
          <w:ilvl w:val="0"/>
          <w:numId w:val="1045"/>
        </w:numPr>
        <w:pStyle w:val="Compact"/>
      </w:pPr>
      <w:r>
        <w:t xml:space="preserve">Teste die Beispiele im Ordner</w:t>
      </w:r>
      <w:r>
        <w:t xml:space="preserve"> </w:t>
      </w:r>
      <w:r>
        <w:rPr>
          <w:rStyle w:val="VerbatimChar"/>
        </w:rPr>
        <w:t xml:space="preserve">MLX90640</w:t>
      </w:r>
      <w:r>
        <w:t xml:space="preserve"> </w:t>
      </w:r>
      <w:r>
        <w:t xml:space="preserve">und beobachte die Ausgabe auf dem LCD Bildschirm.</w:t>
      </w:r>
    </w:p>
    <w:p>
      <w:pPr>
        <w:numPr>
          <w:ilvl w:val="0"/>
          <w:numId w:val="1046"/>
        </w:numPr>
        <w:pStyle w:val="Compact"/>
      </w:pPr>
      <w:r>
        <w:t xml:space="preserve">Teste mit unterschiedlichen Objekten die Temperaturmessung und beobachte die Ausgabe auf dem LCD Bildschirm.</w:t>
      </w:r>
    </w:p>
    <w:p>
      <w:pPr>
        <w:numPr>
          <w:ilvl w:val="0"/>
          <w:numId w:val="1046"/>
        </w:numPr>
        <w:pStyle w:val="Compact"/>
      </w:pPr>
      <w:r>
        <w:t xml:space="preserve">Wie gut lassen sich Objekte mit unterschiedlichen Temperaturen unterscheiden?</w:t>
      </w:r>
    </w:p>
    <w:p>
      <w:pPr>
        <w:numPr>
          <w:ilvl w:val="0"/>
          <w:numId w:val="1046"/>
        </w:numPr>
        <w:pStyle w:val="Compact"/>
      </w:pPr>
      <w:r>
        <w:t xml:space="preserve">Wie gut lassen sich Objekte erkennen, die sich in der Temperatur nur wenig oder stark unterscheiden?</w:t>
      </w:r>
    </w:p>
    <w:p>
      <w:pPr>
        <w:numPr>
          <w:ilvl w:val="0"/>
          <w:numId w:val="1046"/>
        </w:numPr>
        <w:pStyle w:val="Compact"/>
      </w:pPr>
      <w:r>
        <w:t xml:space="preserve">Studiere den Code der Beispiele und versuche die Funktionsweise zu verstehen.</w:t>
      </w:r>
    </w:p>
    <w:p>
      <w:pPr>
        <w:numPr>
          <w:ilvl w:val="0"/>
          <w:numId w:val="1046"/>
        </w:numPr>
        <w:pStyle w:val="Compact"/>
      </w:pPr>
      <w:r>
        <w:t xml:space="preserve">Überlege Dir, wie Du die Beispiele erweitern könntest.</w:t>
      </w:r>
    </w:p>
    <w:bookmarkEnd w:id="298"/>
    <w:bookmarkEnd w:id="299"/>
    <w:bookmarkStart w:id="315" w:name="e06-biometrie"/>
    <w:p>
      <w:pPr>
        <w:pStyle w:val="berschrift1"/>
      </w:pPr>
      <w:r>
        <w:t xml:space="preserve">E06 Biometrie</w:t>
      </w:r>
    </w:p>
    <w:p>
      <w:pPr>
        <w:pStyle w:val="FirstParagraph"/>
      </w:pPr>
      <w:r>
        <w:t xml:space="preserve">Ziel dieser Übung ist es biometrische Messungen mit dem</w:t>
      </w:r>
      <w:r>
        <w:t xml:space="preserve"> </w:t>
      </w:r>
      <w:r>
        <w:rPr>
          <w:iCs/>
          <w:i/>
        </w:rPr>
        <w:t xml:space="preserve">MAX30101</w:t>
      </w:r>
      <w:r>
        <w:t xml:space="preserve"> </w:t>
      </w:r>
      <w:r>
        <w:t xml:space="preserve">Sensor durchzuführen und den Sensor in seiner funktionsweise zu untersuchen. Der</w:t>
      </w:r>
      <w:r>
        <w:t xml:space="preserve"> </w:t>
      </w:r>
      <w:r>
        <w:rPr>
          <w:iCs/>
          <w:i/>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Cs/>
          <w:b/>
        </w:rPr>
        <w:t xml:space="preserve">Vorbereitung</w:t>
      </w:r>
    </w:p>
    <w:p>
      <w:pPr>
        <w:numPr>
          <w:ilvl w:val="0"/>
          <w:numId w:val="1047"/>
        </w:numPr>
        <w:pStyle w:val="Compact"/>
      </w:pPr>
      <w:r>
        <w:t xml:space="preserve">Schaut Euch folgendes von Video von Peter Charlton zur Funktionsweise der Herzfrequenzmessung an:</w:t>
      </w:r>
      <w:r>
        <w:t xml:space="preserve"> </w:t>
      </w:r>
      <w:hyperlink r:id="rId300">
        <w:r>
          <w:rPr>
            <w:rStyle w:val="Hyperlink"/>
          </w:rPr>
          <w:t xml:space="preserve">Photoplethysmography in a minute (and a bit) - Peter Charlton</w:t>
        </w:r>
      </w:hyperlink>
    </w:p>
    <w:p>
      <w:pPr>
        <w:numPr>
          <w:ilvl w:val="0"/>
          <w:numId w:val="1047"/>
        </w:numPr>
        <w:pStyle w:val="Compact"/>
      </w:pPr>
      <w:r>
        <w:t xml:space="preserve">Studiere das Datenblatt zum MAX30101</w:t>
      </w:r>
      <w:r>
        <w:t xml:space="preserve"> </w:t>
      </w:r>
      <w:r>
        <w:t xml:space="preserve">(maxim integrated 2020)</w:t>
      </w:r>
    </w:p>
    <w:p>
      <w:pPr>
        <w:numPr>
          <w:ilvl w:val="1"/>
          <w:numId w:val="1048"/>
        </w:numPr>
        <w:pStyle w:val="Compact"/>
      </w:pPr>
      <w:r>
        <w:t xml:space="preserve">In welchen Temperaturbereichen kann der Sensor eingesetzt werden?</w:t>
      </w:r>
    </w:p>
    <w:p>
      <w:pPr>
        <w:numPr>
          <w:ilvl w:val="1"/>
          <w:numId w:val="1048"/>
        </w:numPr>
        <w:pStyle w:val="Compact"/>
      </w:pPr>
      <w:r>
        <w:t xml:space="preserve">Welches ist die höchste Abtastrate für die Sauerstoffmessungen?</w:t>
      </w:r>
    </w:p>
    <w:p>
      <w:pPr>
        <w:numPr>
          <w:ilvl w:val="1"/>
          <w:numId w:val="1048"/>
        </w:numPr>
        <w:pStyle w:val="Compact"/>
      </w:pPr>
      <w:r>
        <w:t xml:space="preserve">Was sind Anwendungsgebiete für diesen Sensor?</w:t>
      </w:r>
    </w:p>
    <w:tbl>
      <w:tblPr>
        <w:tblStyle w:val="FigureTable"/>
        <w:tblW w:type="auto" w:w="0"/>
        <w:tblLook w:firstRow="0" w:lastRow="0" w:firstColumn="0" w:lastColumn="0"/>
        <w:jc w:val="center"/>
      </w:tblPr>
      <w:tblGrid>
        <w:gridCol w:w="7920"/>
      </w:tblGrid>
      <w:tr>
        <w:tc>
          <w:tcPr/>
          <w:p>
            <w:pPr>
              <w:pStyle w:val="Compact"/>
              <w:jc w:val="center"/>
            </w:pPr>
            <w:hyperlink r:id="rId300">
              <w:r>
                <w:drawing>
                  <wp:inline>
                    <wp:extent cx="6362700" cy="3571973"/>
                    <wp:effectExtent b="0" l="0" r="0" t="0"/>
                    <wp:docPr descr="Photoplethysmography in a minute (and a bit) - Peter Charlton" title="" id="302" name="Picture"/>
                    <a:graphic>
                      <a:graphicData uri="http://schemas.openxmlformats.org/drawingml/2006/picture">
                        <pic:pic>
                          <pic:nvPicPr>
                            <pic:cNvPr descr="images/youtube_photoplethysmography.png" id="303" name="Picture"/>
                            <pic:cNvPicPr>
                              <a:picLocks noChangeArrowheads="1" noChangeAspect="1"/>
                            </pic:cNvPicPr>
                          </pic:nvPicPr>
                          <pic:blipFill>
                            <a:blip r:embed="rId301"/>
                            <a:stretch>
                              <a:fillRect/>
                            </a:stretch>
                          </pic:blipFill>
                          <pic:spPr bwMode="auto">
                            <a:xfrm>
                              <a:off x="0" y="0"/>
                              <a:ext cx="6362700" cy="3571973"/>
                            </a:xfrm>
                            <a:prstGeom prst="rect">
                              <a:avLst/>
                            </a:prstGeom>
                            <a:noFill/>
                            <a:ln w="9525">
                              <a:noFill/>
                              <a:headEnd/>
                              <a:tailEnd/>
                            </a:ln>
                          </pic:spPr>
                        </pic:pic>
                      </a:graphicData>
                    </a:graphic>
                  </wp:inline>
                </w:drawing>
              </w:r>
            </w:hyperlink>
          </w:p>
        </w:tc>
      </w:tr>
    </w:tbl>
    <w:p>
      <w:pPr>
        <w:pStyle w:val="ImageCaption"/>
      </w:pPr>
      <w:r>
        <w:t xml:space="preserve">Photoplethysmography in a minute (and a bit) - Peter Charlton</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304">
              <w:r>
                <w:rPr>
                  <w:rStyle w:val="Hyperlink"/>
                </w:rPr>
                <w:t xml:space="preserve">MAX30101 Breakout</w:t>
              </w:r>
            </w:hyperlink>
          </w:p>
        </w:tc>
      </w:tr>
      <w:tr>
        <w:tc>
          <w:tcPr/>
          <w:p>
            <w:pPr>
              <w:pStyle w:val="Compact"/>
              <w:jc w:val="left"/>
            </w:pPr>
            <w:r>
              <w:t xml:space="preserve">Datenblatt</w:t>
            </w:r>
          </w:p>
        </w:tc>
        <w:tc>
          <w:tcPr/>
          <w:p>
            <w:pPr>
              <w:pStyle w:val="Compact"/>
              <w:jc w:val="left"/>
            </w:pPr>
            <w:hyperlink r:id="rId305">
              <w:r>
                <w:rPr>
                  <w:rStyle w:val="Hyperlink"/>
                </w:rPr>
                <w:t xml:space="preserve">MAX30101</w:t>
              </w:r>
            </w:hyperlink>
          </w:p>
        </w:tc>
      </w:tr>
      <w:tr>
        <w:tc>
          <w:tcPr/>
          <w:p>
            <w:pPr>
              <w:pStyle w:val="Compact"/>
              <w:jc w:val="left"/>
            </w:pPr>
            <w:r>
              <w:t xml:space="preserve">GitHub</w:t>
            </w:r>
          </w:p>
        </w:tc>
        <w:tc>
          <w:tcPr/>
          <w:p>
            <w:pPr>
              <w:pStyle w:val="Compact"/>
              <w:jc w:val="left"/>
            </w:pPr>
            <w:hyperlink r:id="rId306">
              <w:r>
                <w:rPr>
                  <w:rStyle w:val="Hyperlink"/>
                </w:rPr>
                <w:t xml:space="preserve">max30105-python</w:t>
              </w:r>
            </w:hyperlink>
          </w:p>
        </w:tc>
      </w:tr>
    </w:tbl>
    <w:bookmarkStart w:id="311"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numPr>
          <w:ilvl w:val="0"/>
          <w:numId w:val="1049"/>
        </w:numPr>
        <w:pStyle w:val="Compact"/>
      </w:pPr>
      <w:r>
        <w:t xml:space="preserve">MAX30101 - heart rate, oximeter, smoke sensor</w:t>
      </w:r>
    </w:p>
    <w:p>
      <w:pPr>
        <w:numPr>
          <w:ilvl w:val="0"/>
          <w:numId w:val="1049"/>
        </w:numPr>
        <w:pStyle w:val="Compact"/>
      </w:pPr>
      <w:r>
        <w:t xml:space="preserve">Green, red, and infra-red LEDs</w:t>
      </w:r>
    </w:p>
    <w:p>
      <w:pPr>
        <w:numPr>
          <w:ilvl w:val="0"/>
          <w:numId w:val="1049"/>
        </w:numPr>
        <w:pStyle w:val="Compact"/>
      </w:pPr>
      <w:r>
        <w:t xml:space="preserve">Photodetectors</w:t>
      </w:r>
    </w:p>
    <w:p>
      <w:pPr>
        <w:numPr>
          <w:ilvl w:val="0"/>
          <w:numId w:val="1049"/>
        </w:numPr>
        <w:pStyle w:val="Compact"/>
      </w:pPr>
      <w:r>
        <w:t xml:space="preserve">Ambient light rejection</w:t>
      </w:r>
    </w:p>
    <w:p>
      <w:pPr>
        <w:numPr>
          <w:ilvl w:val="0"/>
          <w:numId w:val="1049"/>
        </w:numPr>
        <w:pStyle w:val="Compact"/>
      </w:pPr>
      <w:r>
        <w:t xml:space="preserve">Temperature sensor</w:t>
      </w:r>
    </w:p>
    <w:tbl>
      <w:tblPr>
        <w:tblStyle w:val="Table"/>
        <w:tblW w:type="pct" w:w="5000"/>
        <w:tblLook w:firstRow="0" w:lastRow="0" w:firstColumn="0" w:lastColumn="0" w:noHBand="0" w:noVBand="0" w:val="0000"/>
        <w:jc w:val="start"/>
        <w:tblLayout w:type="fixed"/>
      </w:tblPr>
      <w:tblGrid>
        <w:gridCol w:w="7920"/>
      </w:tblGrid>
      <w:tr>
        <w:tc>
          <w:tcPr/>
          <w:bookmarkStart w:id="310" w:name="fig-MAX30101"/>
          <w:p>
            <w:pPr>
              <w:pStyle w:val="Compact"/>
              <w:jc w:val="center"/>
            </w:pPr>
            <w:r>
              <w:drawing>
                <wp:inline>
                  <wp:extent cx="6362700" cy="2061491"/>
                  <wp:effectExtent b="0" l="0" r="0" t="0"/>
                  <wp:docPr descr="" title="" id="308" name="Picture"/>
                  <a:graphic>
                    <a:graphicData uri="http://schemas.openxmlformats.org/drawingml/2006/picture">
                      <pic:pic>
                        <pic:nvPicPr>
                          <pic:cNvPr descr="images/MAX30101_wide.jpg" id="309" name="Picture"/>
                          <pic:cNvPicPr>
                            <a:picLocks noChangeArrowheads="1" noChangeAspect="1"/>
                          </pic:cNvPicPr>
                        </pic:nvPicPr>
                        <pic:blipFill>
                          <a:blip r:embed="rId307"/>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3.9: links: MAX30101 Breakout von Pimoroni, rechts: funktionale Diagram des MAX30101 Moduls Quelle:</w:t>
            </w:r>
            <w:r>
              <w:t xml:space="preserve"> </w:t>
            </w:r>
            <w:r>
              <w:t xml:space="preserve">maxim integrated (2020)</w:t>
            </w:r>
          </w:p>
          <w:bookmarkEnd w:id="310"/>
        </w:tc>
      </w:tr>
    </w:tbl>
    <w:bookmarkEnd w:id="311"/>
    <w:bookmarkStart w:id="312" w:name="übungsaufbau-5"/>
    <w:p>
      <w:pPr>
        <w:pStyle w:val="berschrift2"/>
      </w:pPr>
      <w:r>
        <w:t xml:space="preserve">Übungsaufbau</w:t>
      </w:r>
    </w:p>
    <w:p>
      <w:pPr>
        <w:numPr>
          <w:ilvl w:val="0"/>
          <w:numId w:val="1050"/>
        </w:numPr>
        <w:pStyle w:val="Compact"/>
      </w:pPr>
      <w:r>
        <w:t xml:space="preserve">Schliesse den Raspberry Pi an Monitor, Keyboard und Maus an oder verbinde Dich mit diesem über SSH (und SFTP).</w:t>
      </w:r>
    </w:p>
    <w:p>
      <w:pPr>
        <w:numPr>
          <w:ilvl w:val="0"/>
          <w:numId w:val="1050"/>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numPr>
          <w:ilvl w:val="0"/>
          <w:numId w:val="1050"/>
        </w:numPr>
        <w:pStyle w:val="Compact"/>
      </w:pPr>
      <w:r>
        <w:t xml:space="preserve">Schliesse den Sensor</w:t>
      </w:r>
      <w:r>
        <w:t xml:space="preserve"> </w:t>
      </w:r>
      <w:r>
        <w:rPr>
          <w:bCs/>
          <w:b/>
        </w:rPr>
        <w:t xml:space="preserve">MAX30101</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50"/>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numPr>
          <w:ilvl w:val="0"/>
          <w:numId w:val="1050"/>
        </w:numPr>
        <w:pStyle w:val="Compact"/>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w:t>
      </w:r>
      <w:r>
        <w:t xml:space="preserve"> </w:t>
      </w:r>
      <w:r>
        <w:rPr>
          <w:rStyle w:val="VerbatimChar"/>
        </w:rPr>
        <w:t xml:space="preserve">sudo pip3 install vl53l5cx-ctypes</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12"/>
    <w:bookmarkStart w:id="314" w:name="aufgabe-1-distanzmessung-konsole-1"/>
    <w:p>
      <w:pPr>
        <w:pStyle w:val="berschrift2"/>
      </w:pPr>
      <w:r>
        <w:t xml:space="preserve">Aufgabe 1: Distanzmessung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Cs/>
          <w:i/>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python3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python3</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13" w:name="annotated-cell-26"/>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13"/>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p>
      <w:pPr>
        <w:pStyle w:val="Exercise"/>
      </w:pPr>
      <w:r>
        <w:rPr>
          <w:bCs/>
          <w:b/>
        </w:rPr>
        <w:t xml:space="preserve">Pulsmessung</w:t>
      </w:r>
    </w:p>
    <w:p>
      <w:pPr>
        <w:numPr>
          <w:ilvl w:val="0"/>
          <w:numId w:val="1051"/>
        </w:numPr>
        <w:pStyle w:val="Compact"/>
      </w:pPr>
      <w:r>
        <w:t xml:space="preserve">Führe das Beispiel</w:t>
      </w:r>
      <w:r>
        <w:t xml:space="preserve"> </w:t>
      </w:r>
      <w:r>
        <w:rPr>
          <w:rStyle w:val="VerbatimChar"/>
        </w:rPr>
        <w:t xml:space="preserve">read-heartbeat.py</w:t>
      </w:r>
      <w:r>
        <w:t xml:space="preserve"> </w:t>
      </w:r>
      <w:r>
        <w:t xml:space="preserve">aus und beobachte die Messwerte.</w:t>
      </w:r>
    </w:p>
    <w:p>
      <w:pPr>
        <w:numPr>
          <w:ilvl w:val="0"/>
          <w:numId w:val="1051"/>
        </w:numPr>
        <w:pStyle w:val="Compact"/>
      </w:pPr>
      <w:r>
        <w:t xml:space="preserve">Führe unterschiedliche Tests durch und behandle den Sensor freundlich.</w:t>
      </w:r>
    </w:p>
    <w:p>
      <w:pPr>
        <w:numPr>
          <w:ilvl w:val="0"/>
          <w:numId w:val="1051"/>
        </w:numPr>
        <w:pStyle w:val="Compact"/>
      </w:pPr>
      <w:r>
        <w:t xml:space="preserve">Vergleiche die Messwerte und kontrolliere die Werte in dem Du den eigenen Puls misst oder mit einem Sportuhr vergleichst.</w:t>
      </w:r>
    </w:p>
    <w:p>
      <w:pPr>
        <w:numPr>
          <w:ilvl w:val="0"/>
          <w:numId w:val="1051"/>
        </w:numPr>
        <w:pStyle w:val="Compact"/>
      </w:pPr>
      <w:r>
        <w:t xml:space="preserve">Studiere den Code der Beispiele und versuche die Funktionsweise zu verstehen.</w:t>
      </w:r>
    </w:p>
    <w:bookmarkEnd w:id="314"/>
    <w:bookmarkEnd w:id="315"/>
    <w:bookmarkStart w:id="378" w:name="e07-mqtt"/>
    <w:p>
      <w:pPr>
        <w:pStyle w:val="berschrift1"/>
      </w:pPr>
      <w:r>
        <w:t xml:space="preserve">E07 MQTT</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3.10</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Cs/>
          <w:i/>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ook w:firstRow="0" w:lastRow="0" w:firstColumn="0" w:lastColumn="0" w:noHBand="0" w:noVBand="0" w:val="0000"/>
        <w:jc w:val="start"/>
        <w:tblLayout w:type="fixed"/>
      </w:tblPr>
      <w:tblGrid>
        <w:gridCol w:w="7920"/>
      </w:tblGrid>
      <w:tr>
        <w:tc>
          <w:tcPr/>
          <w:bookmarkStart w:id="319" w:name="fig-iotpipeline"/>
          <w:p>
            <w:pPr>
              <w:pStyle w:val="Compact"/>
              <w:jc w:val="center"/>
            </w:pPr>
            <w:r>
              <w:drawing>
                <wp:inline>
                  <wp:extent cx="6362700" cy="886921"/>
                  <wp:effectExtent b="0" l="0" r="0" t="0"/>
                  <wp:docPr descr="" title="" id="317" name="Picture"/>
                  <a:graphic>
                    <a:graphicData uri="http://schemas.openxmlformats.org/drawingml/2006/picture">
                      <pic:pic>
                        <pic:nvPicPr>
                          <pic:cNvPr descr="images/mqtt-node-red-inffluxdb-grafana.jpg" id="318" name="Picture"/>
                          <pic:cNvPicPr>
                            <a:picLocks noChangeArrowheads="1" noChangeAspect="1"/>
                          </pic:cNvPicPr>
                        </pic:nvPicPr>
                        <pic:blipFill>
                          <a:blip r:embed="rId316"/>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3.10: Typischer IoT Datenfluss und Verarbeitung über diverse Instanzen, von dem IoT Gerät mit Sensorik, Datenkommunikation mit MQTT und dem MQTT Broker, zur Datenprozessierung mit Node-Red, Datenspeicherung und und Visalisierung.</w:t>
            </w:r>
          </w:p>
          <w:bookmarkEnd w:id="319"/>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Cs/>
          <w:i/>
        </w:rPr>
        <w:t xml:space="preserve">Publish-Subscribe</w:t>
      </w:r>
      <w:r>
        <w:t xml:space="preserve"> </w:t>
      </w:r>
      <w:r>
        <w:t xml:space="preserve">Muster verwendet und gut für die Anwendung in IoT Projekten geeignet.</w:t>
      </w:r>
    </w:p>
    <w:bookmarkStart w:id="320" w:name="übungsaufbau-6"/>
    <w:p>
      <w:pPr>
        <w:pStyle w:val="berschrift2"/>
      </w:pPr>
      <w:r>
        <w:t xml:space="preserve">Übungsaufbau</w:t>
      </w:r>
    </w:p>
    <w:p>
      <w:pPr>
        <w:numPr>
          <w:ilvl w:val="0"/>
          <w:numId w:val="1052"/>
        </w:numPr>
        <w:pStyle w:val="Compact"/>
      </w:pPr>
      <w:r>
        <w:t xml:space="preserve">Schliesse den Raspberry Pi an Monitor, Keyboard und Maus an oder verbinde Dich mit diesem über SSH (und SFTP).</w:t>
      </w:r>
    </w:p>
    <w:p>
      <w:pPr>
        <w:numPr>
          <w:ilvl w:val="0"/>
          <w:numId w:val="1052"/>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numPr>
          <w:ilvl w:val="0"/>
          <w:numId w:val="1052"/>
        </w:numPr>
        <w:pStyle w:val="Compact"/>
      </w:pPr>
      <w:r>
        <w:t xml:space="preserve">Schliesse den Sensor</w:t>
      </w:r>
      <w:r>
        <w:t xml:space="preserve"> </w:t>
      </w:r>
      <w:r>
        <w:rPr>
          <w:bCs/>
          <w:b/>
        </w:rPr>
        <w:t xml:space="preserve">BME688</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52"/>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numPr>
          <w:ilvl w:val="0"/>
          <w:numId w:val="1052"/>
        </w:numPr>
        <w:pStyle w:val="Compact"/>
      </w:pPr>
      <w:r>
        <w:t xml:space="preserve">Kontrolliere, ob die Library</w:t>
      </w:r>
      <w:r>
        <w:t xml:space="preserve"> </w:t>
      </w:r>
      <w:r>
        <w:rPr>
          <w:rStyle w:val="VerbatimChar"/>
        </w:rPr>
        <w:t xml:space="preserve">sudo pip3 install bme680</w:t>
      </w:r>
      <w:r>
        <w:t xml:space="preserve"> </w:t>
      </w:r>
      <w:r>
        <w:t xml:space="preserve">installiert ist mit</w:t>
      </w:r>
      <w:r>
        <w:t xml:space="preserve"> </w:t>
      </w:r>
      <w:r>
        <w:rPr>
          <w:rStyle w:val="VerbatimChar"/>
        </w:rPr>
        <w:t xml:space="preserve">python -c "import sudo pip3 install bme680"</w:t>
      </w:r>
      <w:r>
        <w:t xml:space="preserve">. Installiere die Library mit</w:t>
      </w:r>
      <w:r>
        <w:t xml:space="preserve"> </w:t>
      </w:r>
      <w:r>
        <w:rPr>
          <w:rStyle w:val="VerbatimChar"/>
        </w:rPr>
        <w:t xml:space="preserve">sudo pip3 install sudo pip3 install bme680</w:t>
      </w:r>
      <w:r>
        <w:t xml:space="preserve"> </w:t>
      </w:r>
      <w:r>
        <w:t xml:space="preserve">falls sie nicht installiert ist.</w:t>
      </w:r>
    </w:p>
    <w:p>
      <w:pPr>
        <w:numPr>
          <w:ilvl w:val="0"/>
          <w:numId w:val="1052"/>
        </w:numPr>
        <w:pStyle w:val="Compact"/>
      </w:pPr>
      <w:r>
        <w:t xml:space="preserve">Wechsle in den Ordner</w:t>
      </w:r>
      <w:r>
        <w:t xml:space="preserve"> </w:t>
      </w:r>
      <w:r>
        <w:rPr>
          <w:iCs/>
          <w:i/>
        </w:rPr>
        <w:t xml:space="preserve">Documents</w:t>
      </w:r>
      <w:r>
        <w:t xml:space="preserve"> </w:t>
      </w:r>
      <w:r>
        <w:t xml:space="preserve">und erstelle einen Ordner</w:t>
      </w:r>
      <w:r>
        <w:t xml:space="preserve"> </w:t>
      </w:r>
      <w:r>
        <w:rPr>
          <w:iCs/>
          <w:i/>
        </w:rPr>
        <w:t xml:space="preserve">mqtt</w:t>
      </w:r>
      <w:r>
        <w:t xml:space="preserve"> </w:t>
      </w:r>
      <w:r>
        <w:t xml:space="preserve">für diese Übung.</w:t>
      </w:r>
    </w:p>
    <w:bookmarkEnd w:id="320"/>
    <w:bookmarkStart w:id="326" w:name="aufgabe-1-mqtt-kennenlernen"/>
    <w:p>
      <w:pPr>
        <w:pStyle w:val="berschrift2"/>
      </w:pPr>
      <w:r>
        <w:t xml:space="preserve">Aufgabe 1: MQTT kennenlernen</w:t>
      </w:r>
    </w:p>
    <w:p>
      <w:pPr>
        <w:pStyle w:val="FirstParagraph"/>
      </w:pPr>
      <w:r>
        <w:t xml:space="preserve">Testen ob der</w:t>
      </w:r>
      <w:r>
        <w:t xml:space="preserve"> </w:t>
      </w:r>
      <w:hyperlink r:id="rId122">
        <w:r>
          <w:rPr>
            <w:rStyle w:val="Hyperlink"/>
          </w:rPr>
          <w:t xml:space="preserve">Mosquitto</w:t>
        </w:r>
      </w:hyperlink>
      <w:r>
        <w:t xml:space="preserve"> </w:t>
      </w:r>
      <w:r>
        <w:t xml:space="preserve">Broker und Clients lokal auf dem Raspberry Pi funktionieren.</w:t>
      </w:r>
    </w:p>
    <w:p>
      <w:pPr>
        <w:pStyle w:val="Textkrper"/>
      </w:pPr>
      <w:r>
        <w:drawing>
          <wp:inline>
            <wp:extent cx="6362700" cy="728209"/>
            <wp:effectExtent b="0" l="0" r="0" t="0"/>
            <wp:docPr descr="" title="" id="322" name="Picture"/>
            <a:graphic>
              <a:graphicData uri="http://schemas.openxmlformats.org/drawingml/2006/picture">
                <pic:pic>
                  <pic:nvPicPr>
                    <pic:cNvPr descr="images/mqtt-publish-subscribe.jpg" id="323" name="Picture"/>
                    <pic:cNvPicPr>
                      <a:picLocks noChangeArrowheads="1" noChangeAspect="1"/>
                    </pic:cNvPicPr>
                  </pic:nvPicPr>
                  <pic:blipFill>
                    <a:blip r:embed="rId321"/>
                    <a:stretch>
                      <a:fillRect/>
                    </a:stretch>
                  </pic:blipFill>
                  <pic:spPr bwMode="auto">
                    <a:xfrm>
                      <a:off x="0" y="0"/>
                      <a:ext cx="6362700" cy="728209"/>
                    </a:xfrm>
                    <a:prstGeom prst="rect">
                      <a:avLst/>
                    </a:prstGeom>
                    <a:noFill/>
                    <a:ln w="9525">
                      <a:noFill/>
                      <a:headEnd/>
                      <a:tailEnd/>
                    </a:ln>
                  </pic:spPr>
                </pic:pic>
              </a:graphicData>
            </a:graphic>
          </wp:inline>
        </w:drawing>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numPr>
          <w:ilvl w:val="0"/>
          <w:numId w:val="1053"/>
        </w:numPr>
        <w:pStyle w:val="Compact"/>
      </w:pPr>
      <w:r>
        <w:t xml:space="preserve">Teste nun den MQTT mit unterschiedlichen Topics und Nachrichten.</w:t>
      </w:r>
    </w:p>
    <w:p>
      <w:pPr>
        <w:numPr>
          <w:ilvl w:val="0"/>
          <w:numId w:val="1053"/>
        </w:numPr>
        <w:pStyle w:val="Compact"/>
      </w:pPr>
      <w:r>
        <w:t xml:space="preserve">Teste einen weiteren Mosquitto Server auf einem anderen Raspberry Pi und teste die Kommunikation. Hierbei muss die IP Adresse entsprechend angepasst werden.</w:t>
      </w:r>
    </w:p>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p>
    <w:p>
      <w:pPr>
        <w:pStyle w:val="Hint"/>
      </w:pPr>
      <w:hyperlink r:id="rId324">
        <w:r>
          <w:rPr>
            <w:rStyle w:val="Hyperlink"/>
          </w:rPr>
          <w:t xml:space="preserve">MQTTBox</w:t>
        </w:r>
      </w:hyperlink>
      <w:r>
        <w:t xml:space="preserve"> </w:t>
      </w:r>
      <w:r>
        <w:t xml:space="preserve">und</w:t>
      </w:r>
      <w:r>
        <w:t xml:space="preserve"> </w:t>
      </w:r>
      <w:hyperlink r:id="rId325">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26"/>
    <w:bookmarkStart w:id="332"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zu verwenden. Folgende zwei Code Snippets zeigen wie ein Publisher und Subscriber in Python implementiert werden können.</w:t>
      </w:r>
    </w:p>
    <w:p>
      <w:pPr>
        <w:pStyle w:val="Textkrper"/>
      </w:pPr>
      <w:r>
        <w:drawing>
          <wp:inline>
            <wp:extent cx="6362700" cy="730357"/>
            <wp:effectExtent b="0" l="0" r="0" t="0"/>
            <wp:docPr descr="" title="" id="328" name="Picture"/>
            <a:graphic>
              <a:graphicData uri="http://schemas.openxmlformats.org/drawingml/2006/picture">
                <pic:pic>
                  <pic:nvPicPr>
                    <pic:cNvPr descr="images/mqtt-sensor-subscribe.jpg" id="329" name="Picture"/>
                    <pic:cNvPicPr>
                      <a:picLocks noChangeArrowheads="1" noChangeAspect="1"/>
                    </pic:cNvPicPr>
                  </pic:nvPicPr>
                  <pic:blipFill>
                    <a:blip r:embed="rId327"/>
                    <a:stretch>
                      <a:fillRect/>
                    </a:stretch>
                  </pic:blipFill>
                  <pic:spPr bwMode="auto">
                    <a:xfrm>
                      <a:off x="0" y="0"/>
                      <a:ext cx="6362700" cy="730357"/>
                    </a:xfrm>
                    <a:prstGeom prst="rect">
                      <a:avLst/>
                    </a:prstGeom>
                    <a:noFill/>
                    <a:ln w="9525">
                      <a:noFill/>
                      <a:headEnd/>
                      <a:tailEnd/>
                    </a:ln>
                  </pic:spPr>
                </pic:pic>
              </a:graphicData>
            </a:graphic>
          </wp:inline>
        </w:drawing>
      </w:r>
    </w:p>
    <w:p>
      <w:pPr>
        <w:pStyle w:val="Textkrper"/>
      </w:pPr>
      <w:r>
        <w:rPr>
          <w:bCs/>
          <w:b/>
        </w:rPr>
        <w:t xml:space="preserve">Script 1:</w:t>
      </w:r>
      <w:r>
        <w:t xml:space="preserve"> </w:t>
      </w:r>
      <w:r>
        <w:rPr>
          <w:rStyle w:val="VerbatimChar"/>
        </w:rPr>
        <w:t xml:space="preserve">mqtt_sub.py</w:t>
      </w:r>
      <w:r>
        <w:t xml:space="preserve"> </w:t>
      </w:r>
      <w:r>
        <w:t xml:space="preserve">- Subscriber</w:t>
      </w:r>
    </w:p>
    <w:bookmarkStart w:id="330" w:name="annotated-cell-30"/>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30"/>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Cs/>
          <w:b/>
        </w:rPr>
        <w:t xml:space="preserve">Script 2:</w:t>
      </w:r>
      <w:r>
        <w:rPr>
          <w:bCs/>
          <w:b/>
        </w:rPr>
        <w:t xml:space="preserve"> </w:t>
      </w:r>
      <w:r>
        <w:rPr>
          <w:rStyle w:val="VerbatimChar"/>
        </w:rPr>
        <w:t xml:space="preserve">mqtt_pub.py</w:t>
      </w:r>
      <w:r>
        <w:t xml:space="preserve"> </w:t>
      </w:r>
      <w:r>
        <w:t xml:space="preserve">- Publisher</w:t>
      </w:r>
    </w:p>
    <w:bookmarkStart w:id="331" w:name="annotated-cell-31"/>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31"/>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p>
      <w:pPr>
        <w:numPr>
          <w:ilvl w:val="0"/>
          <w:numId w:val="1054"/>
        </w:numPr>
        <w:pStyle w:val="Compact"/>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numPr>
          <w:ilvl w:val="0"/>
          <w:numId w:val="1054"/>
        </w:numPr>
        <w:pStyle w:val="Compact"/>
      </w:pPr>
      <w:r>
        <w:t xml:space="preserve">(Optional: Passe die IP Adresse des MQTT Brokers an, falls ein anderer MQTT Broker genutzt werden soll.)</w:t>
      </w:r>
    </w:p>
    <w:p>
      <w:pPr>
        <w:numPr>
          <w:ilvl w:val="0"/>
          <w:numId w:val="1054"/>
        </w:numPr>
        <w:pStyle w:val="Compact"/>
      </w:pPr>
      <w:r>
        <w:t xml:space="preserve">Öffne zwei Terminals und führe diese mit</w:t>
      </w:r>
      <w:r>
        <w:t xml:space="preserve"> </w:t>
      </w:r>
      <w:r>
        <w:rPr>
          <w:rStyle w:val="VerbatimChar"/>
        </w:rPr>
        <w:t xml:space="preserve">python3 mqtt_pub.py</w:t>
      </w:r>
      <w:r>
        <w:t xml:space="preserve"> </w:t>
      </w:r>
      <w:r>
        <w:t xml:space="preserve">und</w:t>
      </w:r>
      <w:r>
        <w:t xml:space="preserve"> </w:t>
      </w:r>
      <w:r>
        <w:rPr>
          <w:rStyle w:val="VerbatimChar"/>
        </w:rPr>
        <w:t xml:space="preserve">python3 mqtt_sub.py</w:t>
      </w:r>
      <w:r>
        <w:t xml:space="preserve"> </w:t>
      </w:r>
      <w:r>
        <w:t xml:space="preserve">aus.</w:t>
      </w:r>
    </w:p>
    <w:p>
      <w:pPr>
        <w:pStyle w:val="FirstParagraph"/>
      </w:pPr>
      <w:r>
        <w:t xml:space="preserve">Falls die Library paho-mqtt nicht installiert ist, kann diese mit</w:t>
      </w:r>
      <w:r>
        <w:t xml:space="preserve"> </w:t>
      </w:r>
      <w:r>
        <w:rPr>
          <w:rStyle w:val="VerbatimChar"/>
        </w:rPr>
        <w:t xml:space="preserve">sudo pip3 install paho-mqtt</w:t>
      </w:r>
      <w:r>
        <w:t xml:space="preserve"> </w:t>
      </w:r>
      <w:r>
        <w:t xml:space="preserve">installiert werden.</w:t>
      </w:r>
    </w:p>
    <w:bookmarkEnd w:id="332"/>
    <w:bookmarkStart w:id="333"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9">
        <w:r>
          <w:rPr>
            <w:rStyle w:val="Hyperlink"/>
          </w:rPr>
          <w:t xml:space="preserve">E01 Luftqualität</w:t>
        </w:r>
      </w:hyperlink>
      <w:r>
        <w:t xml:space="preserve"> </w:t>
      </w:r>
      <w:r>
        <w:t xml:space="preserve">und passe dieses an.</w:t>
      </w:r>
    </w:p>
    <w:p>
      <w:pPr>
        <w:numPr>
          <w:ilvl w:val="0"/>
          <w:numId w:val="1055"/>
        </w:numPr>
        <w:pStyle w:val="Compact"/>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numPr>
          <w:ilvl w:val="0"/>
          <w:numId w:val="1055"/>
        </w:numPr>
        <w:pStyle w:val="Compact"/>
      </w:pPr>
      <w:r>
        <w:t xml:space="preserve">Ergänze das Script um die Funktionen zum auslesen der Temperatur des BME688 Sensors.</w:t>
      </w:r>
    </w:p>
    <w:p>
      <w:pPr>
        <w:numPr>
          <w:ilvl w:val="0"/>
          <w:numId w:val="1055"/>
        </w:numPr>
        <w:pStyle w:val="Compact"/>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numPr>
          <w:ilvl w:val="0"/>
          <w:numId w:val="1055"/>
        </w:numPr>
        <w:pStyle w:val="Compact"/>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numPr>
          <w:ilvl w:val="0"/>
          <w:numId w:val="1055"/>
        </w:numPr>
        <w:pStyle w:val="Compact"/>
      </w:pPr>
      <w:r>
        <w:t xml:space="preserve">Öffne zwei Terminals und führe diese mit</w:t>
      </w:r>
      <w:r>
        <w:t xml:space="preserve"> </w:t>
      </w:r>
      <w:r>
        <w:rPr>
          <w:rStyle w:val="VerbatimChar"/>
        </w:rPr>
        <w:t xml:space="preserve">python3 mqtt_pub_bme688.py</w:t>
      </w:r>
      <w:r>
        <w:t xml:space="preserve"> </w:t>
      </w:r>
      <w:r>
        <w:t xml:space="preserve">und</w:t>
      </w:r>
      <w:r>
        <w:t xml:space="preserve"> </w:t>
      </w:r>
      <w:r>
        <w:rPr>
          <w:rStyle w:val="VerbatimChar"/>
        </w:rPr>
        <w:t xml:space="preserve">python3 mqtt_sub_bme688.py</w:t>
      </w:r>
      <w:r>
        <w:t xml:space="preserve"> </w:t>
      </w:r>
      <w:r>
        <w:t xml:space="preserve">aus.</w:t>
      </w:r>
    </w:p>
    <w:bookmarkEnd w:id="333"/>
    <w:bookmarkStart w:id="345"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Cs/>
          <w:i/>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3.11</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numPr>
          <w:ilvl w:val="0"/>
          <w:numId w:val="1056"/>
        </w:numPr>
        <w:pStyle w:val="Compact"/>
      </w:pPr>
      <w:r>
        <w:rPr>
          <w:bCs/>
          <w:b/>
        </w:rPr>
        <w:t xml:space="preserve">Inject Node</w:t>
      </w:r>
      <w:r>
        <w:t xml:space="preserve">: Kann einen Flow über den Button direkt auslösen oder in regelmässigen Abständen mit Zeitstempel oder vordefinierten Nachrichten (msg) senden.</w:t>
      </w:r>
    </w:p>
    <w:p>
      <w:pPr>
        <w:numPr>
          <w:ilvl w:val="0"/>
          <w:numId w:val="1056"/>
        </w:numPr>
        <w:pStyle w:val="Compact"/>
      </w:pPr>
      <w:r>
        <w:rPr>
          <w:bCs/>
          <w:b/>
        </w:rPr>
        <w:t xml:space="preserve">Debug Node</w:t>
      </w:r>
      <w:r>
        <w:t xml:space="preserve">: Kann die</w:t>
      </w:r>
      <w:r>
        <w:t xml:space="preserve"> </w:t>
      </w:r>
      <w:hyperlink r:id="rId334">
        <w:r>
          <w:rPr>
            <w:rStyle w:val="Hyperlink"/>
          </w:rPr>
          <w:t xml:space="preserve">Nachrichten</w:t>
        </w:r>
      </w:hyperlink>
      <w:r>
        <w:t xml:space="preserve"> </w:t>
      </w:r>
      <w:r>
        <w:t xml:space="preserve">(msg) in Debug Sidebar anzeigen lassen.</w:t>
      </w:r>
    </w:p>
    <w:p>
      <w:pPr>
        <w:numPr>
          <w:ilvl w:val="0"/>
          <w:numId w:val="1056"/>
        </w:numPr>
        <w:pStyle w:val="Compact"/>
      </w:pPr>
      <w:r>
        <w:rPr>
          <w:bCs/>
          <w:b/>
        </w:rPr>
        <w:t xml:space="preserve">Function Node</w:t>
      </w:r>
      <w:r>
        <w:t xml:space="preserve">: Kann mit JavaScript</w:t>
      </w:r>
      <w:r>
        <w:t xml:space="preserve"> </w:t>
      </w:r>
      <w:hyperlink r:id="rId335">
        <w:r>
          <w:rPr>
            <w:rStyle w:val="Hyperlink"/>
          </w:rPr>
          <w:t xml:space="preserve">Funktionen</w:t>
        </w:r>
      </w:hyperlink>
      <w:r>
        <w:t xml:space="preserve"> </w:t>
      </w:r>
      <w:r>
        <w:t xml:space="preserve">den Inhalt der Nachrichten (msg) verändern.</w:t>
      </w:r>
    </w:p>
    <w:p>
      <w:pPr>
        <w:numPr>
          <w:ilvl w:val="0"/>
          <w:numId w:val="1056"/>
        </w:numPr>
        <w:pStyle w:val="Compact"/>
      </w:pPr>
      <w:r>
        <w:rPr>
          <w:bCs/>
          <w:b/>
        </w:rPr>
        <w:t xml:space="preserve">Change Node</w:t>
      </w:r>
      <w:r>
        <w:t xml:space="preserve">: Ermöglicht das Ändern von Eigenschaften einer Nachricht (ohne den Funktion Node zu nützen) um beispielsweise Eigenschaften zu setzen, ändern oder löschen.</w:t>
      </w:r>
    </w:p>
    <w:p>
      <w:pPr>
        <w:numPr>
          <w:ilvl w:val="0"/>
          <w:numId w:val="1056"/>
        </w:numPr>
        <w:pStyle w:val="Compact"/>
      </w:pPr>
      <w:r>
        <w:rPr>
          <w:bCs/>
          <w:b/>
        </w:rPr>
        <w:t xml:space="preserve">Switch Node</w:t>
      </w:r>
      <w:r>
        <w:t xml:space="preserve">: Kann Nachrichten (msg) anhand von Regeln auswerten in verschiedene Ausgänge leiten (wie ein Switch Case in der Programmierung).</w:t>
      </w:r>
    </w:p>
    <w:p>
      <w:pPr>
        <w:numPr>
          <w:ilvl w:val="0"/>
          <w:numId w:val="1056"/>
        </w:numPr>
        <w:pStyle w:val="Compact"/>
      </w:pPr>
      <w:r>
        <w:rPr>
          <w:bCs/>
          <w:b/>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36">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ook w:firstRow="0" w:lastRow="0" w:firstColumn="0" w:lastColumn="0" w:noHBand="0" w:noVBand="0" w:val="0000"/>
        <w:jc w:val="start"/>
        <w:tblLayout w:type="fixed"/>
      </w:tblPr>
      <w:tblGrid>
        <w:gridCol w:w="7920"/>
      </w:tblGrid>
      <w:tr>
        <w:tc>
          <w:tcPr/>
          <w:bookmarkStart w:id="340" w:name="fig-noderedmqttflow"/>
          <w:p>
            <w:pPr>
              <w:pStyle w:val="Compact"/>
              <w:jc w:val="center"/>
            </w:pPr>
            <w:r>
              <w:drawing>
                <wp:inline>
                  <wp:extent cx="6362700" cy="1885936"/>
                  <wp:effectExtent b="0" l="0" r="0" t="0"/>
                  <wp:docPr descr="" title="" id="338" name="Picture"/>
                  <a:graphic>
                    <a:graphicData uri="http://schemas.openxmlformats.org/drawingml/2006/picture">
                      <pic:pic>
                        <pic:nvPicPr>
                          <pic:cNvPr descr="images/node-red_mqtt_flow.png" id="339" name="Picture"/>
                          <pic:cNvPicPr>
                            <a:picLocks noChangeArrowheads="1" noChangeAspect="1"/>
                          </pic:cNvPicPr>
                        </pic:nvPicPr>
                        <pic:blipFill>
                          <a:blip r:embed="rId337"/>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3.11: Node-Red Flow der Daten in das Topic</w:t>
            </w:r>
            <w:r>
              <w:t xml:space="preserve"> </w:t>
            </w:r>
            <w:r>
              <w:rPr>
                <w:iCs/>
                <w:i/>
              </w:rPr>
              <w:t xml:space="preserve">iot/temperature</w:t>
            </w:r>
            <w:r>
              <w:t xml:space="preserve"> </w:t>
            </w:r>
            <w:r>
              <w:t xml:space="preserve">published, und Nachrichten aus dem Topic</w:t>
            </w:r>
            <w:r>
              <w:t xml:space="preserve"> </w:t>
            </w:r>
            <w:r>
              <w:rPr>
                <w:iCs/>
                <w:i/>
              </w:rPr>
              <w:t xml:space="preserve">iot/temperature</w:t>
            </w:r>
            <w:r>
              <w:t xml:space="preserve"> </w:t>
            </w:r>
            <w:r>
              <w:t xml:space="preserve">subscribed.</w:t>
            </w:r>
          </w:p>
          <w:bookmarkEnd w:id="340"/>
        </w:tc>
      </w:tr>
    </w:tbl>
    <w:p>
      <w:pPr>
        <w:pStyle w:val="Exercise"/>
      </w:pPr>
      <w:r>
        <w:t xml:space="preserve">Erstelle einen Flow der Nachrichten an den MQTT Broker senden und Nachrichten vom MQTT Broker empfangen kann.</w:t>
      </w:r>
    </w:p>
    <w:p>
      <w:pPr>
        <w:numPr>
          <w:ilvl w:val="0"/>
          <w:numId w:val="1057"/>
        </w:numPr>
        <w:pStyle w:val="Compact"/>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3.12</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numPr>
          <w:ilvl w:val="0"/>
          <w:numId w:val="1057"/>
        </w:numPr>
        <w:pStyle w:val="Compact"/>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3.12</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numPr>
          <w:ilvl w:val="0"/>
          <w:numId w:val="1057"/>
        </w:numPr>
        <w:pStyle w:val="Compact"/>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tbl>
      <w:tblPr>
        <w:tblStyle w:val="Table"/>
        <w:tblW w:type="pct" w:w="5000"/>
        <w:tblLook w:firstRow="0" w:lastRow="0" w:firstColumn="0" w:lastColumn="0" w:noHBand="0" w:noVBand="0" w:val="0000"/>
        <w:jc w:val="start"/>
        <w:tblLayout w:type="fixed"/>
      </w:tblPr>
      <w:tblGrid>
        <w:gridCol w:w="7920"/>
      </w:tblGrid>
      <w:tr>
        <w:tc>
          <w:tcPr/>
          <w:bookmarkStart w:id="344" w:name="fig-noderedmqttnodesetup"/>
          <w:p>
            <w:pPr>
              <w:pStyle w:val="Compact"/>
              <w:jc w:val="center"/>
            </w:pPr>
            <w:r>
              <w:drawing>
                <wp:inline>
                  <wp:extent cx="6362700" cy="1840076"/>
                  <wp:effectExtent b="0" l="0" r="0" t="0"/>
                  <wp:docPr descr="" title="" id="342" name="Picture"/>
                  <a:graphic>
                    <a:graphicData uri="http://schemas.openxmlformats.org/drawingml/2006/picture">
                      <pic:pic>
                        <pic:nvPicPr>
                          <pic:cNvPr descr="images/node-red_mqtt_setup.jpg" id="343" name="Picture"/>
                          <pic:cNvPicPr>
                            <a:picLocks noChangeArrowheads="1" noChangeAspect="1"/>
                          </pic:cNvPicPr>
                        </pic:nvPicPr>
                        <pic:blipFill>
                          <a:blip r:embed="rId341"/>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3.12: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44"/>
        </w:tc>
      </w:tr>
    </w:tbl>
    <w:p>
      <w:pPr>
        <w:pStyle w:val="Hint"/>
      </w:pPr>
      <w:r>
        <w:t xml:space="preserve">Flows stoppen: Um einen Flow in der Ausführung zu stoppen, kann dieser über den Tab (rechte Maustaste) Flow deaktiviert werden (disable flow) und mit einem erneuten Übernehmen (Deploy) wird der Flow gestoppt.</w:t>
      </w:r>
    </w:p>
    <w:bookmarkEnd w:id="345"/>
    <w:bookmarkStart w:id="363"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 die in zeitlicher Sequenz erfasst wurden und bestehen in der Regele aus aufeinanderfolgenden Messungen aus derselben Quelle, wie beispielsweise die Temperaturdaten des BME688. InfluxDB organisiert die Zeitreihendaten in Buckets (anstatt Datenbanken) und Messungen. Ein Bucket kann mehrere Messungen enthalten, wobei Messungen Felder und Tags enthalten können</w:t>
      </w:r>
      <w:r>
        <w:t xml:space="preserve"> </w:t>
      </w:r>
      <w:r>
        <w:t xml:space="preserve">(influxdata 2023)</w:t>
      </w:r>
      <w:r>
        <w:t xml:space="preserve">. Eine Messung ist enthält Felder mit key-value Paaren von Messwerten, die sich über die Zeit ändern. Tags sind key-value Paare, die sich nicht über die Zeit ändern und für die Filterung und Gruppierung verwendet werden können.</w:t>
      </w:r>
    </w:p>
    <w:p>
      <w:pPr>
        <w:pStyle w:val="Textkrper"/>
      </w:pPr>
      <w:r>
        <w:t xml:space="preserve">Das Tutorial</w:t>
      </w:r>
      <w:r>
        <w:t xml:space="preserve"> </w:t>
      </w:r>
      <w:hyperlink r:id="rId150">
        <w:r>
          <w:rPr>
            <w:rStyle w:val="Hyperlink"/>
          </w:rPr>
          <w:t xml:space="preserve">Getting Started</w:t>
        </w:r>
      </w:hyperlink>
      <w:r>
        <w:t xml:space="preserve"> </w:t>
      </w:r>
      <w:r>
        <w:t xml:space="preserve">zeigt die ersten Schritte mit InfluxDB.</w:t>
      </w:r>
    </w:p>
    <w:p>
      <w:pPr>
        <w:pStyle w:val="Textkrper"/>
      </w:pPr>
      <w:r>
        <w:drawing>
          <wp:inline>
            <wp:extent cx="6362700" cy="727963"/>
            <wp:effectExtent b="0" l="0" r="0" t="0"/>
            <wp:docPr descr="" title="" id="347" name="Picture"/>
            <a:graphic>
              <a:graphicData uri="http://schemas.openxmlformats.org/drawingml/2006/picture">
                <pic:pic>
                  <pic:nvPicPr>
                    <pic:cNvPr descr="images/mqtt-sensor-broker-influxdb.jpg" id="348" name="Picture"/>
                    <pic:cNvPicPr>
                      <a:picLocks noChangeArrowheads="1" noChangeAspect="1"/>
                    </pic:cNvPicPr>
                  </pic:nvPicPr>
                  <pic:blipFill>
                    <a:blip r:embed="rId346"/>
                    <a:stretch>
                      <a:fillRect/>
                    </a:stretch>
                  </pic:blipFill>
                  <pic:spPr bwMode="auto">
                    <a:xfrm>
                      <a:off x="0" y="0"/>
                      <a:ext cx="6362700" cy="727963"/>
                    </a:xfrm>
                    <a:prstGeom prst="rect">
                      <a:avLst/>
                    </a:prstGeom>
                    <a:noFill/>
                    <a:ln w="9525">
                      <a:noFill/>
                      <a:headEnd/>
                      <a:tailEnd/>
                    </a:ln>
                  </pic:spPr>
                </pic:pic>
              </a:graphicData>
            </a:graphic>
          </wp:inline>
        </w:drawing>
      </w:r>
    </w:p>
    <w:p>
      <w:pPr>
        <w:pStyle w:val="Textkrper"/>
      </w:pPr>
      <w:r>
        <w:t xml:space="preserve">Die graphische Oberfläche von InfluxDB kann über den Browser auf dem Raspberry Pi oder via Laptop gestartet werden.</w:t>
      </w:r>
    </w:p>
    <w:p>
      <w:pPr>
        <w:pStyle w:val="Textkrper"/>
      </w:pPr>
      <w:r>
        <w:t xml:space="preserve">Öffnet nun den Browser und gebe die IP Adresse des Raspberry Pi mit dem Port 8086 ein:</w:t>
      </w:r>
      <w:r>
        <w:t xml:space="preserve"> </w:t>
      </w:r>
      <w:r>
        <w:rPr>
          <w:rStyle w:val="VerbatimChar"/>
        </w:rPr>
        <w:t xml:space="preserve">http://&lt;ip-adresse&gt;:8086</w:t>
      </w:r>
      <w:r>
        <w:t xml:space="preserve">.</w:t>
      </w:r>
      <w:r>
        <w:t xml:space="preserve"> </w:t>
      </w:r>
      <w:r>
        <w:t xml:space="preserve">Erstellt über die linke Menuleiste unter</w:t>
      </w:r>
      <w:r>
        <w:t xml:space="preserve"> </w:t>
      </w:r>
      <w:r>
        <w:rPr>
          <w:iCs/>
          <w:i/>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Cs/>
          <w:i/>
        </w:rPr>
        <w:t xml:space="preserve">load Data / API Tokens</w:t>
      </w:r>
      <w:r>
        <w:t xml:space="preserve"> </w:t>
      </w:r>
      <w:r>
        <w:t xml:space="preserve">den Token für den Zugang zur Datenbank.</w:t>
      </w:r>
    </w:p>
    <w:p>
      <w:pPr>
        <w:pStyle w:val="Textkrper"/>
      </w:pPr>
      <w:r>
        <w:t xml:space="preserve">Diese Angaben (</w:t>
      </w:r>
      <w:r>
        <w:rPr>
          <w:iCs/>
          <w:i/>
        </w:rPr>
        <w:t xml:space="preserve">bucket</w:t>
      </w:r>
      <w:r>
        <w:t xml:space="preserve"> </w:t>
      </w:r>
      <w:r>
        <w:t xml:space="preserve">und</w:t>
      </w:r>
      <w:r>
        <w:t xml:space="preserve"> </w:t>
      </w:r>
      <w:r>
        <w:rPr>
          <w:iCs/>
          <w:i/>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3.13</w:t>
        </w:r>
      </w:hyperlink>
      <w:r>
        <w:t xml:space="preserve">) mit Angaben zum Bucket (Datenbankname), Organisation</w:t>
      </w:r>
      <w:r>
        <w:rPr>
          <w:rStyle w:val="Funotenzeichen"/>
        </w:rPr>
        <w:footnoteReference w:id="349"/>
      </w:r>
      <w:r>
        <w:t xml:space="preserve"> </w:t>
      </w:r>
      <w:r>
        <w:t xml:space="preserve">und measurement und die Serververbindung (rechts in</w:t>
      </w:r>
      <w:r>
        <w:t xml:space="preserve"> </w:t>
      </w:r>
      <w:hyperlink w:anchor="fig-noderedinfluxdb">
        <w:r>
          <w:rPr>
            <w:rStyle w:val="Hyperlink"/>
          </w:rPr>
          <w:t xml:space="preserve">Abb. 3.13</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Cs/>
          <w:i/>
        </w:rPr>
        <w:t xml:space="preserve">Palette verwalten</w:t>
      </w:r>
      <w:r>
        <w:t xml:space="preserve"> </w:t>
      </w:r>
      <w:r>
        <w:t xml:space="preserve">im Tab</w:t>
      </w:r>
      <w:r>
        <w:t xml:space="preserve"> </w:t>
      </w:r>
      <w:r>
        <w:rPr>
          <w:iCs/>
          <w:i/>
        </w:rPr>
        <w:t xml:space="preserve">Installation</w:t>
      </w:r>
      <w:r>
        <w:t xml:space="preserve"> </w:t>
      </w:r>
      <w:r>
        <w:t xml:space="preserve">installiert werden.</w:t>
      </w:r>
    </w:p>
    <w:tbl>
      <w:tblPr>
        <w:tblStyle w:val="Table"/>
        <w:tblW w:type="pct" w:w="5000"/>
        <w:tblLook w:firstRow="0" w:lastRow="0" w:firstColumn="0" w:lastColumn="0" w:noHBand="0" w:noVBand="0" w:val="0000"/>
        <w:jc w:val="start"/>
        <w:tblLayout w:type="fixed"/>
      </w:tblPr>
      <w:tblGrid>
        <w:gridCol w:w="7920"/>
      </w:tblGrid>
      <w:tr>
        <w:tc>
          <w:tcPr/>
          <w:bookmarkStart w:id="353" w:name="fig-noderedinfluxdb"/>
          <w:p>
            <w:pPr>
              <w:pStyle w:val="Compact"/>
              <w:jc w:val="center"/>
            </w:pPr>
            <w:r>
              <w:drawing>
                <wp:inline>
                  <wp:extent cx="6362700" cy="1906870"/>
                  <wp:effectExtent b="0" l="0" r="0" t="0"/>
                  <wp:docPr descr="" title="" id="351" name="Picture"/>
                  <a:graphic>
                    <a:graphicData uri="http://schemas.openxmlformats.org/drawingml/2006/picture">
                      <pic:pic>
                        <pic:nvPicPr>
                          <pic:cNvPr descr="images/node-red_influxdb_setup.jpg" id="352" name="Picture"/>
                          <pic:cNvPicPr>
                            <a:picLocks noChangeArrowheads="1" noChangeAspect="1"/>
                          </pic:cNvPicPr>
                        </pic:nvPicPr>
                        <pic:blipFill>
                          <a:blip r:embed="rId350"/>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3.13: Einstellungen der InflxDB Nodes in Node-Red, links: Einstellungen zur Datenbank (1) mit Angaben zur Organisation (5), Bucket (6) und Namen der Messung</w:t>
            </w:r>
            <w:r>
              <w:t xml:space="preserve"> </w:t>
            </w:r>
            <w:r>
              <w:rPr>
                <w:iCs/>
                <w:i/>
              </w:rPr>
              <w:t xml:space="preserve">measurement</w:t>
            </w:r>
            <w:r>
              <w:t xml:space="preserve"> </w:t>
            </w:r>
            <w:r>
              <w:t xml:space="preserve">(7), rechts: Einstellungen zur Datenbankverbindung (2) mit der URL und Port der InfluxDB (3) und dem API Token (4), für den Zugang zur Datenbank.</w:t>
            </w:r>
          </w:p>
          <w:bookmarkEnd w:id="353"/>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3.14</w:t>
        </w:r>
      </w:hyperlink>
      <w:r>
        <w:t xml:space="preserve"> </w:t>
      </w:r>
      <w:r>
        <w:t xml:space="preserve">gezeigt. Hierbei wird der Wert der Payload in ein Feld mit dem Namen</w:t>
      </w:r>
      <w:r>
        <w:t xml:space="preserve"> </w:t>
      </w:r>
      <w:r>
        <w:rPr>
          <w:iCs/>
          <w:i/>
        </w:rPr>
        <w:t xml:space="preserve">temperature</w:t>
      </w:r>
      <w:r>
        <w:t xml:space="preserve"> </w:t>
      </w:r>
      <w:r>
        <w:t xml:space="preserve">geschrieben und die Tags</w:t>
      </w:r>
      <w:r>
        <w:t xml:space="preserve"> </w:t>
      </w:r>
      <w:r>
        <w:rPr>
          <w:iCs/>
          <w:i/>
        </w:rPr>
        <w:t xml:space="preserve">device</w:t>
      </w:r>
      <w:r>
        <w:t xml:space="preserve"> </w:t>
      </w:r>
      <w:r>
        <w:t xml:space="preserve">und</w:t>
      </w:r>
      <w:r>
        <w:t xml:space="preserve"> </w:t>
      </w:r>
      <w:r>
        <w:rPr>
          <w:iCs/>
          <w:i/>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3.14</w:t>
        </w:r>
      </w:hyperlink>
      <w:r>
        <w:t xml:space="preserve"> </w:t>
      </w:r>
      <w:r>
        <w:t xml:space="preserve">rechts. Hierbei wird der Wert der Payload in ein Feld mit dem Namen</w:t>
      </w:r>
      <w:r>
        <w:t xml:space="preserve"> </w:t>
      </w:r>
      <w:r>
        <w:rPr>
          <w:iCs/>
          <w:i/>
        </w:rPr>
        <w:t xml:space="preserve">temperature</w:t>
      </w:r>
      <w:r>
        <w:t xml:space="preserve"> </w:t>
      </w:r>
      <w:r>
        <w:t xml:space="preserve">geschrieben und die Tags</w:t>
      </w:r>
      <w:r>
        <w:t xml:space="preserve"> </w:t>
      </w:r>
      <w:r>
        <w:rPr>
          <w:iCs/>
          <w:i/>
        </w:rPr>
        <w:t xml:space="preserve">device</w:t>
      </w:r>
      <w:r>
        <w:t xml:space="preserve"> </w:t>
      </w:r>
      <w:r>
        <w:t xml:space="preserve">und</w:t>
      </w:r>
      <w:r>
        <w:t xml:space="preserve"> </w:t>
      </w:r>
      <w:r>
        <w:rPr>
          <w:iCs/>
          <w:i/>
        </w:rPr>
        <w:t xml:space="preserve">sensor</w:t>
      </w:r>
      <w:r>
        <w:t xml:space="preserve"> </w:t>
      </w:r>
      <w:r>
        <w:t xml:space="preserve">werden hinzugefügt. Die Bezeichnung der Messung</w:t>
      </w:r>
      <w:r>
        <w:t xml:space="preserve"> </w:t>
      </w:r>
      <w:r>
        <w:rPr>
          <w:iCs/>
          <w:i/>
        </w:rPr>
        <w:t xml:space="preserve">temperature</w:t>
      </w:r>
      <w:r>
        <w:t xml:space="preserve"> </w:t>
      </w:r>
      <w:r>
        <w:t xml:space="preserve">wird im InfluxDB Node definiert oder kann im Function Node überschrieben werden.</w:t>
      </w:r>
    </w:p>
    <w:tbl>
      <w:tblPr>
        <w:tblStyle w:val="Table"/>
        <w:tblW w:type="pct" w:w="5000"/>
        <w:tblLook w:firstRow="0" w:lastRow="0" w:firstColumn="0" w:lastColumn="0" w:noHBand="0" w:noVBand="0" w:val="0000"/>
        <w:jc w:val="start"/>
        <w:tblLayout w:type="fixed"/>
      </w:tblPr>
      <w:tblGrid>
        <w:gridCol w:w="7920"/>
      </w:tblGrid>
      <w:tr>
        <w:tc>
          <w:tcPr/>
          <w:bookmarkStart w:id="357" w:name="fig-noderedpayload"/>
          <w:p>
            <w:pPr>
              <w:pStyle w:val="Compact"/>
              <w:jc w:val="center"/>
            </w:pPr>
            <w:r>
              <w:drawing>
                <wp:inline>
                  <wp:extent cx="6362700" cy="2452567"/>
                  <wp:effectExtent b="0" l="0" r="0" t="0"/>
                  <wp:docPr descr="" title="" id="355" name="Picture"/>
                  <a:graphic>
                    <a:graphicData uri="http://schemas.openxmlformats.org/drawingml/2006/picture">
                      <pic:pic>
                        <pic:nvPicPr>
                          <pic:cNvPr descr="images/node-red_influxdb_change_function_node.jpg" id="356" name="Picture"/>
                          <pic:cNvPicPr>
                            <a:picLocks noChangeArrowheads="1" noChangeAspect="1"/>
                          </pic:cNvPicPr>
                        </pic:nvPicPr>
                        <pic:blipFill>
                          <a:blip r:embed="rId354"/>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3.14: Über den Change Node, wie auch den Function Node kann mit JavaScript der Inhalt der Payload verändert werden und diesen für den Import in die InfluxDB angepasst werden.</w:t>
            </w:r>
          </w:p>
          <w:bookmarkEnd w:id="357"/>
        </w:tc>
      </w:tr>
    </w:tbl>
    <w:bookmarkStart w:id="358" w:name="annotated-cell-32"/>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58"/>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Cs/>
          <w:i/>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Cs/>
          <w:i/>
        </w:rPr>
        <w:t xml:space="preserve">Data Explorer</w:t>
      </w:r>
      <w:r>
        <w:t xml:space="preserve"> </w:t>
      </w:r>
      <w:r>
        <w:t xml:space="preserve">eine einfache Möglichkeit die Daten zu visualisieren. Der Query Builder (</w:t>
      </w:r>
      <w:hyperlink w:anchor="fig-influxdbdataexplorer">
        <w:r>
          <w:rPr>
            <w:rStyle w:val="Hyperlink"/>
          </w:rPr>
          <w:t xml:space="preserve">Abb. 3.15</w:t>
        </w:r>
      </w:hyperlink>
      <w:r>
        <w:t xml:space="preserve">) hilft bei der Erstellung von Abfragen mit der über die Fields und Tags gefiltert werden kann, die dann über den Button</w:t>
      </w:r>
      <w:r>
        <w:t xml:space="preserve"> </w:t>
      </w:r>
      <w:r>
        <w:rPr>
          <w:iCs/>
          <w:i/>
        </w:rPr>
        <w:t xml:space="preserve">Submit</w:t>
      </w:r>
      <w:r>
        <w:t xml:space="preserve"> </w:t>
      </w:r>
      <w:r>
        <w:t xml:space="preserve">ausgeführt und dargestellt werden können. Die erstellte Query kann über den</w:t>
      </w:r>
      <w:r>
        <w:t xml:space="preserve"> </w:t>
      </w:r>
      <w:r>
        <w:rPr>
          <w:iCs/>
          <w:i/>
        </w:rPr>
        <w:t xml:space="preserve">Script Editor</w:t>
      </w:r>
      <w:r>
        <w:t xml:space="preserve"> </w:t>
      </w:r>
      <w:r>
        <w:t xml:space="preserve">(</w:t>
      </w:r>
      <w:hyperlink w:anchor="fig-influxdbdataexplorer">
        <w:r>
          <w:rPr>
            <w:rStyle w:val="Hyperlink"/>
          </w:rPr>
          <w:t xml:space="preserve">Abb. 3.15</w:t>
        </w:r>
      </w:hyperlink>
      <w:r>
        <w:t xml:space="preserve">) angezeigt werden.</w:t>
      </w:r>
    </w:p>
    <w:tbl>
      <w:tblPr>
        <w:tblStyle w:val="Table"/>
        <w:tblW w:type="pct" w:w="5000"/>
        <w:tblLook w:firstRow="0" w:lastRow="0" w:firstColumn="0" w:lastColumn="0" w:noHBand="0" w:noVBand="0" w:val="0000"/>
        <w:jc w:val="start"/>
        <w:tblLayout w:type="fixed"/>
      </w:tblPr>
      <w:tblGrid>
        <w:gridCol w:w="7920"/>
      </w:tblGrid>
      <w:tr>
        <w:tc>
          <w:tcPr/>
          <w:bookmarkStart w:id="362" w:name="fig-influxdbdataexplorer"/>
          <w:p>
            <w:pPr>
              <w:pStyle w:val="Compact"/>
              <w:jc w:val="center"/>
            </w:pPr>
            <w:r>
              <w:drawing>
                <wp:inline>
                  <wp:extent cx="6362700" cy="3188722"/>
                  <wp:effectExtent b="0" l="0" r="0" t="0"/>
                  <wp:docPr descr="" title="" id="360" name="Picture"/>
                  <a:graphic>
                    <a:graphicData uri="http://schemas.openxmlformats.org/drawingml/2006/picture">
                      <pic:pic>
                        <pic:nvPicPr>
                          <pic:cNvPr descr="images/influxdb_data_explorer.png" id="361" name="Picture"/>
                          <pic:cNvPicPr>
                            <a:picLocks noChangeArrowheads="1" noChangeAspect="1"/>
                          </pic:cNvPicPr>
                        </pic:nvPicPr>
                        <pic:blipFill>
                          <a:blip r:embed="rId359"/>
                          <a:stretch>
                            <a:fillRect/>
                          </a:stretch>
                        </pic:blipFill>
                        <pic:spPr bwMode="auto">
                          <a:xfrm>
                            <a:off x="0" y="0"/>
                            <a:ext cx="6362700" cy="3188722"/>
                          </a:xfrm>
                          <a:prstGeom prst="rect">
                            <a:avLst/>
                          </a:prstGeom>
                          <a:noFill/>
                          <a:ln w="9525">
                            <a:noFill/>
                            <a:headEnd/>
                            <a:tailEnd/>
                          </a:ln>
                        </pic:spPr>
                      </pic:pic>
                    </a:graphicData>
                  </a:graphic>
                </wp:inline>
              </w:drawing>
            </w:r>
          </w:p>
          <w:p>
            <w:pPr>
              <w:jc w:val="center"/>
            </w:pPr>
            <w:pPr>
              <w:jc w:val="start"/>
              <w:spacing w:before="200"/>
              <w:pStyle w:val="ImageCaption"/>
            </w:pPr>
            <w:r>
              <w:t xml:space="preserve">Abb. 3.15: Über den</w:t>
            </w:r>
            <w:r>
              <w:t xml:space="preserve"> </w:t>
            </w:r>
            <w:r>
              <w:rPr>
                <w:iCs/>
                <w:i/>
              </w:rPr>
              <w:t xml:space="preserve">Data Explorer</w:t>
            </w:r>
            <w:r>
              <w:t xml:space="preserve"> </w:t>
            </w:r>
            <w:r>
              <w:t xml:space="preserve">können in InfluxDB einfach Abfragen zusammengestellt und über</w:t>
            </w:r>
            <w:r>
              <w:t xml:space="preserve"> </w:t>
            </w:r>
            <w:r>
              <w:rPr>
                <w:iCs/>
                <w:i/>
              </w:rPr>
              <w:t xml:space="preserve">submit</w:t>
            </w:r>
            <w:r>
              <w:t xml:space="preserve"> </w:t>
            </w:r>
            <w:r>
              <w:t xml:space="preserve">visualisiert werden</w:t>
            </w:r>
          </w:p>
          <w:bookmarkEnd w:id="362"/>
        </w:tc>
      </w:tr>
    </w:tbl>
    <w:p>
      <w:pPr>
        <w:numPr>
          <w:ilvl w:val="0"/>
          <w:numId w:val="1058"/>
        </w:numPr>
        <w:pStyle w:val="Compact"/>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numPr>
          <w:ilvl w:val="0"/>
          <w:numId w:val="1058"/>
        </w:numPr>
        <w:pStyle w:val="Compact"/>
      </w:pPr>
      <w:r>
        <w:t xml:space="preserve">Erstellt erst einen flow der nur die Nachrichten ohne Tags in die InfluxDB schreibt</w:t>
      </w:r>
    </w:p>
    <w:p>
      <w:pPr>
        <w:numPr>
          <w:ilvl w:val="0"/>
          <w:numId w:val="1058"/>
        </w:numPr>
        <w:pStyle w:val="Compact"/>
      </w:pPr>
      <w:r>
        <w:t xml:space="preserve">Ergänzt den Flow mit einem Change oder Function Node um die Tags</w:t>
      </w:r>
      <w:r>
        <w:t xml:space="preserve"> </w:t>
      </w:r>
      <w:r>
        <w:rPr>
          <w:iCs/>
          <w:i/>
        </w:rPr>
        <w:t xml:space="preserve">device</w:t>
      </w:r>
      <w:r>
        <w:t xml:space="preserve"> </w:t>
      </w:r>
      <w:r>
        <w:t xml:space="preserve">und</w:t>
      </w:r>
      <w:r>
        <w:t xml:space="preserve"> </w:t>
      </w:r>
      <w:r>
        <w:rPr>
          <w:iCs/>
          <w:i/>
        </w:rPr>
        <w:t xml:space="preserve">sensor</w:t>
      </w:r>
      <w:r>
        <w:t xml:space="preserve"> </w:t>
      </w:r>
      <w:r>
        <w:t xml:space="preserve">hinzuzufügen.</w:t>
      </w:r>
    </w:p>
    <w:p>
      <w:pPr>
        <w:numPr>
          <w:ilvl w:val="0"/>
          <w:numId w:val="1058"/>
        </w:numPr>
        <w:pStyle w:val="Compact"/>
      </w:pPr>
      <w:r>
        <w:t xml:space="preserve">Visualisiert den Temperaturverlauf des BME688 in der InfluxDB mit dem</w:t>
      </w:r>
      <w:r>
        <w:t xml:space="preserve"> </w:t>
      </w:r>
      <w:r>
        <w:rPr>
          <w:iCs/>
          <w:i/>
        </w:rPr>
        <w:t xml:space="preserve">Data Explorer</w:t>
      </w:r>
      <w:r>
        <w:t xml:space="preserve"> </w:t>
      </w:r>
      <w:r>
        <w:t xml:space="preserve">und studiert die Flux Abfragesprache.</w:t>
      </w:r>
    </w:p>
    <w:p>
      <w:pPr>
        <w:numPr>
          <w:ilvl w:val="0"/>
          <w:numId w:val="1058"/>
        </w:numPr>
        <w:pStyle w:val="Compact"/>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numPr>
          <w:ilvl w:val="0"/>
          <w:numId w:val="1058"/>
        </w:numPr>
        <w:pStyle w:val="Compact"/>
      </w:pPr>
      <w:r>
        <w:t xml:space="preserve">(Optional) erstellt im Menu</w:t>
      </w:r>
      <w:r>
        <w:t xml:space="preserve"> </w:t>
      </w:r>
      <w:r>
        <w:rPr>
          <w:iCs/>
          <w:i/>
        </w:rPr>
        <w:t xml:space="preserve">Dashboard</w:t>
      </w:r>
      <w:r>
        <w:t xml:space="preserve"> </w:t>
      </w:r>
      <w:r>
        <w:t xml:space="preserve">eine Visualisierung der Messwerte.</w:t>
      </w:r>
    </w:p>
    <w:bookmarkEnd w:id="363"/>
    <w:bookmarkStart w:id="372" w:name="aufgabe-6-influxdb-mit-grafana-verwenden"/>
    <w:p>
      <w:pPr>
        <w:pStyle w:val="berschrift2"/>
      </w:pPr>
      <w:r>
        <w:t xml:space="preserve">Aufgabe 6: InfluxDB mit Grafana verwenden</w:t>
      </w:r>
    </w:p>
    <w:p>
      <w:pPr>
        <w:pStyle w:val="FirstParagraph"/>
      </w:pPr>
      <w:r>
        <w:t xml:space="preserve">Grafana ist eine Open-Source Anwendung für die Darstellung von Daten aus den unterschiedlichsten Messquellen, wie Postgres, SQLite oder InfluxDB. In dieser Übung wird Grafana mit der InfluxDB Datenbank verwendet.</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Cs/>
          <w:i/>
        </w:rPr>
        <w:t xml:space="preserve">InfluxDB</w:t>
      </w:r>
      <w:r>
        <w:t xml:space="preserve"> </w:t>
      </w:r>
      <w:r>
        <w:t xml:space="preserve">um Grafana mit der InfluxDB zu verbinden. Setzt folgende Einstellungen (</w:t>
      </w:r>
      <w:hyperlink w:anchor="fig-grafanainfluxdb">
        <w:r>
          <w:rPr>
            <w:rStyle w:val="Hyperlink"/>
          </w:rPr>
          <w:t xml:space="preserve">Abb. 3.16</w:t>
        </w:r>
      </w:hyperlink>
      <w:r>
        <w:t xml:space="preserve">) und speichert diese:</w:t>
      </w:r>
    </w:p>
    <w:p>
      <w:pPr>
        <w:numPr>
          <w:ilvl w:val="0"/>
          <w:numId w:val="1059"/>
        </w:numPr>
        <w:pStyle w:val="Compact"/>
      </w:pPr>
      <w:r>
        <w:rPr>
          <w:iCs/>
          <w:i/>
        </w:rPr>
        <w:t xml:space="preserve">Query Language</w:t>
      </w:r>
      <w:r>
        <w:t xml:space="preserve">: Wählt in den Einstellungen zu</w:t>
      </w:r>
      <w:r>
        <w:t xml:space="preserve"> </w:t>
      </w:r>
      <w:r>
        <w:rPr>
          <w:iCs/>
          <w:i/>
        </w:rPr>
        <w:t xml:space="preserve">Query Language</w:t>
      </w:r>
      <w:r>
        <w:t xml:space="preserve"> </w:t>
      </w:r>
      <w:r>
        <w:t xml:space="preserve">die Abfragesprache</w:t>
      </w:r>
      <w:r>
        <w:t xml:space="preserve"> </w:t>
      </w:r>
      <w:r>
        <w:rPr>
          <w:rStyle w:val="VerbatimChar"/>
        </w:rPr>
        <w:t xml:space="preserve">Flux</w:t>
      </w:r>
      <w:r>
        <w:t xml:space="preserve">.</w:t>
      </w:r>
    </w:p>
    <w:p>
      <w:pPr>
        <w:numPr>
          <w:ilvl w:val="0"/>
          <w:numId w:val="1059"/>
        </w:numPr>
        <w:pStyle w:val="Compact"/>
      </w:pPr>
      <w:r>
        <w:rPr>
          <w:iCs/>
          <w:i/>
        </w:rPr>
        <w:t xml:space="preserve">HTTP</w:t>
      </w:r>
      <w:r>
        <w:t xml:space="preserve">: Setzt die IP Adresse des Raspberry Pi und den Port 8086:</w:t>
      </w:r>
      <w:r>
        <w:t xml:space="preserve"> </w:t>
      </w:r>
      <w:r>
        <w:rPr>
          <w:rStyle w:val="VerbatimChar"/>
        </w:rPr>
        <w:t xml:space="preserve">http://localhost:8086</w:t>
      </w:r>
      <w:r>
        <w:t xml:space="preserve">.</w:t>
      </w:r>
    </w:p>
    <w:p>
      <w:pPr>
        <w:numPr>
          <w:ilvl w:val="0"/>
          <w:numId w:val="1059"/>
        </w:numPr>
        <w:pStyle w:val="Compact"/>
      </w:pPr>
      <w:r>
        <w:rPr>
          <w:iCs/>
          <w:i/>
        </w:rPr>
        <w:t xml:space="preserve">Auth</w:t>
      </w:r>
      <w:r>
        <w:t xml:space="preserve">: aktiviert</w:t>
      </w:r>
      <w:r>
        <w:t xml:space="preserve"> </w:t>
      </w:r>
      <w:r>
        <w:rPr>
          <w:iCs/>
          <w:i/>
        </w:rPr>
        <w:t xml:space="preserve">Basic Auth</w:t>
      </w:r>
    </w:p>
    <w:p>
      <w:pPr>
        <w:numPr>
          <w:ilvl w:val="0"/>
          <w:numId w:val="1059"/>
        </w:numPr>
        <w:pStyle w:val="Compact"/>
      </w:pPr>
      <w:r>
        <w:rPr>
          <w:iCs/>
          <w:i/>
        </w:rPr>
        <w:t xml:space="preserve">Basic Auth Details</w:t>
      </w:r>
      <w:r>
        <w:t xml:space="preserve">: Setzt den InfluxDB Benutzer und das Passwort für die InfluxDB</w:t>
      </w:r>
    </w:p>
    <w:p>
      <w:pPr>
        <w:numPr>
          <w:ilvl w:val="0"/>
          <w:numId w:val="1059"/>
        </w:numPr>
        <w:pStyle w:val="Compact"/>
      </w:pPr>
      <w:r>
        <w:rPr>
          <w:iCs/>
          <w:i/>
        </w:rPr>
        <w:t xml:space="preserve">InfluxDB Details</w:t>
      </w:r>
      <w:r>
        <w:t xml:space="preserve">: Setzt die InfluxDB Organisation</w:t>
      </w:r>
      <w:r>
        <w:t xml:space="preserve"> </w:t>
      </w:r>
      <w:r>
        <w:rPr>
          <w:iCs/>
          <w:i/>
        </w:rPr>
        <w:t xml:space="preserve">fhnw</w:t>
      </w:r>
      <w:r>
        <w:t xml:space="preserve">, den</w:t>
      </w:r>
      <w:r>
        <w:t xml:space="preserve"> </w:t>
      </w:r>
      <w:r>
        <w:rPr>
          <w:iCs/>
          <w:i/>
        </w:rPr>
        <w:t xml:space="preserve">API Token</w:t>
      </w:r>
      <w:r>
        <w:t xml:space="preserve">, und den InfluxDB Bucket</w:t>
      </w:r>
      <w:r>
        <w:t xml:space="preserve"> </w:t>
      </w:r>
      <w:r>
        <w:rPr>
          <w:iCs/>
          <w:i/>
        </w:rPr>
        <w:t xml:space="preserve">iot</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grafanainfluxdb"/>
          <w:p>
            <w:pPr>
              <w:pStyle w:val="Compact"/>
              <w:jc w:val="center"/>
            </w:pPr>
            <w:r>
              <w:drawing>
                <wp:inline>
                  <wp:extent cx="6362700" cy="2651402"/>
                  <wp:effectExtent b="0" l="0" r="0" t="0"/>
                  <wp:docPr descr="" title="" id="365" name="Picture"/>
                  <a:graphic>
                    <a:graphicData uri="http://schemas.openxmlformats.org/drawingml/2006/picture">
                      <pic:pic>
                        <pic:nvPicPr>
                          <pic:cNvPr descr="images/mqtt_grafana_influxdb_settings.png" id="366" name="Picture"/>
                          <pic:cNvPicPr>
                            <a:picLocks noChangeArrowheads="1" noChangeAspect="1"/>
                          </pic:cNvPicPr>
                        </pic:nvPicPr>
                        <pic:blipFill>
                          <a:blip r:embed="rId364"/>
                          <a:stretch>
                            <a:fillRect/>
                          </a:stretch>
                        </pic:blipFill>
                        <pic:spPr bwMode="auto">
                          <a:xfrm>
                            <a:off x="0" y="0"/>
                            <a:ext cx="6362700" cy="2651402"/>
                          </a:xfrm>
                          <a:prstGeom prst="rect">
                            <a:avLst/>
                          </a:prstGeom>
                          <a:noFill/>
                          <a:ln w="9525">
                            <a:noFill/>
                            <a:headEnd/>
                            <a:tailEnd/>
                          </a:ln>
                        </pic:spPr>
                      </pic:pic>
                    </a:graphicData>
                  </a:graphic>
                </wp:inline>
              </w:drawing>
            </w:r>
          </w:p>
          <w:p>
            <w:pPr>
              <w:jc w:val="center"/>
            </w:pPr>
            <w:pPr>
              <w:jc w:val="start"/>
              <w:spacing w:before="200"/>
              <w:pStyle w:val="ImageCaption"/>
            </w:pPr>
            <w:r>
              <w:t xml:space="preserve">Abb. 3.16: InfluxDB als Datenquelle in Grafana hinzufügen mit den entsprechenden Angaben.</w:t>
            </w:r>
          </w:p>
          <w:bookmarkEnd w:id="367"/>
        </w:tc>
      </w:tr>
    </w:tbl>
    <w:p>
      <w:pPr>
        <w:pStyle w:val="Textkrper"/>
      </w:pPr>
      <w:r>
        <w:t xml:space="preserve">Ist die Verbindung erstellt, können neue Dashboards erstellt werden. Die Queries, die für die Visualisierung verwendet werden sollen, können über den</w:t>
      </w:r>
      <w:r>
        <w:t xml:space="preserve"> </w:t>
      </w:r>
      <w:r>
        <w:rPr>
          <w:iCs/>
          <w:i/>
        </w:rPr>
        <w:t xml:space="preserve">Query Builder</w:t>
      </w:r>
      <w:r>
        <w:t xml:space="preserve"> </w:t>
      </w:r>
      <w:r>
        <w:t xml:space="preserve">in InfluxDB erstellt und in Grafana beim Erstellen der Panels (</w:t>
      </w:r>
      <w:hyperlink w:anchor="fig-grafanainfluxdbquery">
        <w:r>
          <w:rPr>
            <w:rStyle w:val="Hyperlink"/>
          </w:rPr>
          <w:t xml:space="preserve">Abb. 3.17</w:t>
        </w:r>
      </w:hyperlink>
      <w:r>
        <w:t xml:space="preserve">) reinkopiert werden.</w:t>
      </w:r>
    </w:p>
    <w:tbl>
      <w:tblPr>
        <w:tblStyle w:val="Table"/>
        <w:tblW w:type="pct" w:w="5000"/>
        <w:tblLook w:firstRow="0" w:lastRow="0" w:firstColumn="0" w:lastColumn="0" w:noHBand="0" w:noVBand="0" w:val="0000"/>
        <w:jc w:val="start"/>
        <w:tblLayout w:type="fixed"/>
      </w:tblPr>
      <w:tblGrid>
        <w:gridCol w:w="7920"/>
      </w:tblGrid>
      <w:tr>
        <w:tc>
          <w:tcPr/>
          <w:bookmarkStart w:id="371" w:name="fig-grafanainfluxdbquery"/>
          <w:p>
            <w:pPr>
              <w:pStyle w:val="Compact"/>
              <w:jc w:val="center"/>
            </w:pPr>
            <w:r>
              <w:drawing>
                <wp:inline>
                  <wp:extent cx="6362700" cy="2356555"/>
                  <wp:effectExtent b="0" l="0" r="0" t="0"/>
                  <wp:docPr descr="" title="" id="369" name="Picture"/>
                  <a:graphic>
                    <a:graphicData uri="http://schemas.openxmlformats.org/drawingml/2006/picture">
                      <pic:pic>
                        <pic:nvPicPr>
                          <pic:cNvPr descr="images/mqtt_grafana_influxdb_query.png" id="370" name="Picture"/>
                          <pic:cNvPicPr>
                            <a:picLocks noChangeArrowheads="1" noChangeAspect="1"/>
                          </pic:cNvPicPr>
                        </pic:nvPicPr>
                        <pic:blipFill>
                          <a:blip r:embed="rId368"/>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3.17: Flux Queries der Datenabfragen im Data Explorer können in Grafana für die Visualisierung kopiert und genutzt werden.</w:t>
            </w:r>
          </w:p>
          <w:bookmarkEnd w:id="371"/>
        </w:tc>
      </w:tr>
    </w:tbl>
    <w:p>
      <w:pPr>
        <w:numPr>
          <w:ilvl w:val="0"/>
          <w:numId w:val="1060"/>
        </w:numPr>
        <w:pStyle w:val="Compact"/>
      </w:pPr>
      <w:r>
        <w:t xml:space="preserve">Erstellt eine Verbindung zwischen Grafana und der InfluxDB.</w:t>
      </w:r>
    </w:p>
    <w:p>
      <w:pPr>
        <w:numPr>
          <w:ilvl w:val="0"/>
          <w:numId w:val="1060"/>
        </w:numPr>
        <w:pStyle w:val="Compact"/>
      </w:pPr>
      <w:r>
        <w:t xml:space="preserve">Erstellt ein Dashboard mit einer Visualisierung der Temperatur, Luftfeuchtigkeit und Luftdruck des BME688 Sensors.</w:t>
      </w:r>
    </w:p>
    <w:bookmarkEnd w:id="372"/>
    <w:bookmarkStart w:id="377"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73">
        <w:r>
          <w:rPr>
            <w:rStyle w:val="Hyperlink"/>
          </w:rPr>
          <w:t xml:space="preserve">Getting Started with Python and InfluxDB v2.0</w:t>
        </w:r>
      </w:hyperlink>
      <w:r>
        <w:t xml:space="preserve">.</w:t>
      </w:r>
    </w:p>
    <w:p>
      <w:pPr>
        <w:pStyle w:val="Textkrper"/>
      </w:pPr>
      <w:r>
        <w:drawing>
          <wp:inline>
            <wp:extent cx="6362700" cy="719616"/>
            <wp:effectExtent b="0" l="0" r="0" t="0"/>
            <wp:docPr descr="" title="" id="375" name="Picture"/>
            <a:graphic>
              <a:graphicData uri="http://schemas.openxmlformats.org/drawingml/2006/picture">
                <pic:pic>
                  <pic:nvPicPr>
                    <pic:cNvPr descr="images/mqtt-sensor-influxdb.jpg" id="376" name="Picture"/>
                    <pic:cNvPicPr>
                      <a:picLocks noChangeArrowheads="1" noChangeAspect="1"/>
                    </pic:cNvPicPr>
                  </pic:nvPicPr>
                  <pic:blipFill>
                    <a:blip r:embed="rId374"/>
                    <a:stretch>
                      <a:fillRect/>
                    </a:stretch>
                  </pic:blipFill>
                  <pic:spPr bwMode="auto">
                    <a:xfrm>
                      <a:off x="0" y="0"/>
                      <a:ext cx="6362700" cy="719616"/>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p>
      <w:pPr>
        <w:pStyle w:val="Exercise"/>
      </w:pPr>
      <w:r>
        <w:t xml:space="preserve">Schreibe nun mit Hilfe des Tutorials und dem Beispielcode ein Python Script, welches die Temperatur, Luftfeuchtigkeit und Luftdruck des BME688 Sensors ausliest und in die InfluxDB schreibt.</w:t>
      </w:r>
    </w:p>
    <w:bookmarkEnd w:id="377"/>
    <w:bookmarkEnd w:id="378"/>
    <w:bookmarkStart w:id="443"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und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379">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380">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379">
        <w:r>
          <w:rPr>
            <w:rStyle w:val="Hyperlink"/>
          </w:rPr>
          <w:t xml:space="preserve">https://www.raspberrypi.com</w:t>
        </w:r>
      </w:hyperlink>
    </w:p>
    <w:p>
      <w:pPr>
        <w:pStyle w:val="Textkrper"/>
      </w:pPr>
      <w:r>
        <w:t xml:space="preserve">Raspberry Pi Modelle im Überblick:</w:t>
      </w:r>
    </w:p>
    <w:p>
      <w:pPr>
        <w:numPr>
          <w:ilvl w:val="0"/>
          <w:numId w:val="1061"/>
        </w:numPr>
        <w:pStyle w:val="Compact"/>
      </w:pPr>
      <w:r>
        <w:t xml:space="preserve">Raspberry Pi 5 (mit 4/8GB RAM ab November 2023)</w:t>
      </w:r>
    </w:p>
    <w:p>
      <w:pPr>
        <w:numPr>
          <w:ilvl w:val="0"/>
          <w:numId w:val="1061"/>
        </w:numPr>
        <w:pStyle w:val="Compact"/>
      </w:pPr>
      <w:r>
        <w:t xml:space="preserve">Raspberry Pi 4 Model B (mit 1/2/4/8GB RAM)</w:t>
      </w:r>
    </w:p>
    <w:p>
      <w:pPr>
        <w:numPr>
          <w:ilvl w:val="0"/>
          <w:numId w:val="1061"/>
        </w:numPr>
        <w:pStyle w:val="Compact"/>
      </w:pPr>
      <w:r>
        <w:t xml:space="preserve">Raspberry Pi 3 Model B+</w:t>
      </w:r>
    </w:p>
    <w:p>
      <w:pPr>
        <w:numPr>
          <w:ilvl w:val="0"/>
          <w:numId w:val="1061"/>
        </w:numPr>
        <w:pStyle w:val="Compact"/>
      </w:pPr>
      <w:r>
        <w:t xml:space="preserve">Raspberry Pi 2 Zero günstige und kompakte Version (mit/ohne Bluetooth und WiFi)</w:t>
      </w:r>
    </w:p>
    <w:p>
      <w:pPr>
        <w:numPr>
          <w:ilvl w:val="0"/>
          <w:numId w:val="1061"/>
        </w:numPr>
        <w:pStyle w:val="Compact"/>
      </w:pPr>
      <w:r>
        <w:t xml:space="preserve">Raspberry Pi 400 Unit (Tastatur mit integriertem Raspberry Pi)</w:t>
      </w:r>
    </w:p>
    <w:p>
      <w:pPr>
        <w:numPr>
          <w:ilvl w:val="0"/>
          <w:numId w:val="1061"/>
        </w:numPr>
        <w:pStyle w:val="Compact"/>
      </w:pPr>
      <w:r>
        <w:t xml:space="preserve">Raspberry Pi Pico Series flexible und kompakte Microcontroller mit dem RP2040 Chip</w:t>
      </w:r>
    </w:p>
    <w:p>
      <w:pPr>
        <w:numPr>
          <w:ilvl w:val="0"/>
          <w:numId w:val="1061"/>
        </w:numPr>
        <w:pStyle w:val="Compact"/>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382" name="Picture"/>
            <a:graphic>
              <a:graphicData uri="http://schemas.openxmlformats.org/drawingml/2006/picture">
                <pic:pic>
                  <pic:nvPicPr>
                    <pic:cNvPr descr="images/raspberry_pi_modelle.jpg" id="383" name="Picture"/>
                    <pic:cNvPicPr>
                      <a:picLocks noChangeArrowheads="1" noChangeAspect="1"/>
                    </pic:cNvPicPr>
                  </pic:nvPicPr>
                  <pic:blipFill>
                    <a:blip r:embed="rId381"/>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385" name="Picture"/>
            <a:graphic>
              <a:graphicData uri="http://schemas.openxmlformats.org/drawingml/2006/picture">
                <pic:pic>
                  <pic:nvPicPr>
                    <pic:cNvPr descr="images/pinout.png" id="386" name="Picture"/>
                    <pic:cNvPicPr>
                      <a:picLocks noChangeArrowheads="1" noChangeAspect="1"/>
                    </pic:cNvPicPr>
                  </pic:nvPicPr>
                  <pic:blipFill>
                    <a:blip r:embed="rId384"/>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387">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388">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389">
        <w:r>
          <w:rPr>
            <w:rStyle w:val="Hyperlink"/>
          </w:rPr>
          <w:t xml:space="preserve">Pi-Shop</w:t>
        </w:r>
      </w:hyperlink>
      <w:r>
        <w:t xml:space="preserve"> </w:t>
      </w:r>
      <w:r>
        <w:t xml:space="preserve">hat teilweise Kits und Boards in der Schweiz an Lager.</w:t>
      </w:r>
    </w:p>
    <w:bookmarkStart w:id="397"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390">
        <w:r>
          <w:rPr>
            <w:rStyle w:val="Hyperlink"/>
          </w:rPr>
          <w:t xml:space="preserve">Raspberry Pi - Software</w:t>
        </w:r>
      </w:hyperlink>
      <w:r>
        <w:br/>
      </w:r>
      <w:r>
        <w:t xml:space="preserve">Tutorial:</w:t>
      </w:r>
      <w:r>
        <w:t xml:space="preserve"> </w:t>
      </w:r>
      <w:hyperlink r:id="rId391">
        <w:r>
          <w:rPr>
            <w:rStyle w:val="Hyperlink"/>
          </w:rPr>
          <w:t xml:space="preserve">Raspberry Pi - How to set up Raspberry Pi</w:t>
        </w:r>
      </w:hyperlink>
    </w:p>
    <w:p>
      <w:pPr>
        <w:pStyle w:val="Textkrper"/>
      </w:pPr>
      <w:r>
        <w:rPr>
          <w:bCs/>
          <w:b/>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Cs/>
          <w:i/>
        </w:rPr>
        <w:t xml:space="preserve">Image Burner</w:t>
      </w:r>
      <w:r>
        <w:t xml:space="preserve"> </w:t>
      </w:r>
      <w:r>
        <w:t xml:space="preserve">sind</w:t>
      </w:r>
      <w:r>
        <w:t xml:space="preserve"> </w:t>
      </w:r>
      <w:hyperlink r:id="rId392">
        <w:r>
          <w:rPr>
            <w:rStyle w:val="Hyperlink"/>
          </w:rPr>
          <w:t xml:space="preserve">Balena Etcher</w:t>
        </w:r>
      </w:hyperlink>
      <w:r>
        <w:t xml:space="preserve"> </w:t>
      </w:r>
      <w:r>
        <w:t xml:space="preserve">und</w:t>
      </w:r>
      <w:r>
        <w:t xml:space="preserve"> </w:t>
      </w:r>
      <w:hyperlink r:id="rId393">
        <w:r>
          <w:rPr>
            <w:rStyle w:val="Hyperlink"/>
          </w:rPr>
          <w:t xml:space="preserve">Win32DiskImager</w:t>
        </w:r>
      </w:hyperlink>
      <w:r>
        <w:t xml:space="preserve">.</w:t>
      </w:r>
    </w:p>
    <w:p>
      <w:pPr>
        <w:pStyle w:val="Textkrper"/>
      </w:pPr>
      <w:r>
        <w:t xml:space="preserve">Das Betriebssystem</w:t>
      </w:r>
      <w:r>
        <w:t xml:space="preserve"> </w:t>
      </w:r>
      <w:r>
        <w:rPr>
          <w:bCs/>
          <w:b/>
        </w:rPr>
        <w:t xml:space="preserve">Raspberry Pi OS</w:t>
      </w:r>
      <w:r>
        <w:t xml:space="preserve"> </w:t>
      </w:r>
      <w:r>
        <w:t xml:space="preserve">ist ein auf Debian basiertes Betriebssystem mit Anpassungen für die Hardware auf dem Raspberry Pi. Es gibt eine</w:t>
      </w:r>
      <w:r>
        <w:t xml:space="preserve"> </w:t>
      </w:r>
      <w:r>
        <w:rPr>
          <w:bCs/>
          <w:b/>
        </w:rPr>
        <w:t xml:space="preserve">Lite</w:t>
      </w:r>
      <w:r>
        <w:t xml:space="preserve"> </w:t>
      </w:r>
      <w:r>
        <w:t xml:space="preserve">Version ohne Desktop und eine</w:t>
      </w:r>
      <w:r>
        <w:t xml:space="preserve"> </w:t>
      </w:r>
      <w:r>
        <w:rPr>
          <w:bCs/>
          <w:b/>
        </w:rPr>
        <w:t xml:space="preserve">Desktop</w:t>
      </w:r>
      <w:r>
        <w:t xml:space="preserve"> </w:t>
      </w:r>
      <w:r>
        <w:t xml:space="preserve">Version mit Desktop. Die</w:t>
      </w:r>
      <w:r>
        <w:t xml:space="preserve"> </w:t>
      </w:r>
      <w:r>
        <w:rPr>
          <w:bCs/>
          <w:b/>
        </w:rPr>
        <w:t xml:space="preserve">Desktop</w:t>
      </w:r>
      <w:r>
        <w:t xml:space="preserve"> </w:t>
      </w:r>
      <w:r>
        <w:t xml:space="preserve">Version ist für den Einstieg empfehlenswert, da sie die grafische Oberfläche bietet und die Konsole. Die</w:t>
      </w:r>
      <w:r>
        <w:t xml:space="preserve"> </w:t>
      </w:r>
      <w:r>
        <w:rPr>
          <w:bCs/>
          <w:b/>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Cs/>
          <w:b/>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Cs/>
          <w:b/>
        </w:rPr>
        <w:t xml:space="preserve">Raspberry Pi 64-bit</w:t>
      </w:r>
      <w:r>
        <w:t xml:space="preserve"> </w:t>
      </w:r>
      <w:r>
        <w:t xml:space="preserve">(Desktop Version) und mit den erweiterten Optionen Voreinstellungen zu</w:t>
      </w:r>
      <w:r>
        <w:t xml:space="preserve"> </w:t>
      </w:r>
      <w:r>
        <w:rPr>
          <w:bCs/>
          <w:b/>
        </w:rPr>
        <w:t xml:space="preserve">SSH</w:t>
      </w:r>
      <w:r>
        <w:t xml:space="preserve"> </w:t>
      </w:r>
      <w:r>
        <w:t xml:space="preserve">(Ja),</w:t>
      </w:r>
      <w:r>
        <w:t xml:space="preserve"> </w:t>
      </w:r>
      <w:r>
        <w:rPr>
          <w:bCs/>
          <w:b/>
        </w:rPr>
        <w:t xml:space="preserve">WiFi</w:t>
      </w:r>
      <w:r>
        <w:t xml:space="preserve"> </w:t>
      </w:r>
      <w:r>
        <w:t xml:space="preserve">(Heimnetzwerk),</w:t>
      </w:r>
      <w:r>
        <w:t xml:space="preserve"> </w:t>
      </w:r>
      <w:r>
        <w:rPr>
          <w:bCs/>
          <w:b/>
        </w:rPr>
        <w:t xml:space="preserve">Konto</w:t>
      </w:r>
      <w:r>
        <w:t xml:space="preserve"> </w:t>
      </w:r>
      <w:r>
        <w:t xml:space="preserve">und unter Sprache die</w:t>
      </w:r>
      <w:r>
        <w:t xml:space="preserve"> </w:t>
      </w:r>
      <w:r>
        <w:rPr>
          <w:bCs/>
          <w:b/>
        </w:rPr>
        <w:t xml:space="preserve">Zeitzone</w:t>
      </w:r>
      <w:r>
        <w:t xml:space="preserve"> </w:t>
      </w:r>
      <w:r>
        <w:t xml:space="preserve">Europe/Zurich und das das</w:t>
      </w:r>
      <w:r>
        <w:t xml:space="preserve"> </w:t>
      </w:r>
      <w:r>
        <w:rPr>
          <w:bCs/>
          <w:b/>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395" name="Picture"/>
            <a:graphic>
              <a:graphicData uri="http://schemas.openxmlformats.org/drawingml/2006/picture">
                <pic:pic>
                  <pic:nvPicPr>
                    <pic:cNvPr descr="images/raspberry_pi_image_schreiben.png" id="396" name="Picture"/>
                    <pic:cNvPicPr>
                      <a:picLocks noChangeArrowheads="1" noChangeAspect="1"/>
                    </pic:cNvPicPr>
                  </pic:nvPicPr>
                  <pic:blipFill>
                    <a:blip r:embed="rId394"/>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Cs/>
          <w:b/>
        </w:rPr>
        <w:t xml:space="preserve">Raspberry Pi Image auf SD-Karte schreiben</w:t>
      </w:r>
    </w:p>
    <w:p>
      <w:pPr>
        <w:numPr>
          <w:ilvl w:val="0"/>
          <w:numId w:val="1062"/>
        </w:numPr>
        <w:pStyle w:val="Compact"/>
      </w:pPr>
      <w:r>
        <w:t xml:space="preserve">Installiere den Raspberry Pi Imager</w:t>
      </w:r>
    </w:p>
    <w:p>
      <w:pPr>
        <w:numPr>
          <w:ilvl w:val="0"/>
          <w:numId w:val="1062"/>
        </w:numPr>
        <w:pStyle w:val="Compact"/>
      </w:pPr>
      <w:r>
        <w:t xml:space="preserve">Schreibe Raspberry Pi OS 64-bit auf die SD Karte</w:t>
      </w:r>
    </w:p>
    <w:p>
      <w:pPr>
        <w:numPr>
          <w:ilvl w:val="0"/>
          <w:numId w:val="1062"/>
        </w:numPr>
        <w:pStyle w:val="Compact"/>
      </w:pPr>
      <w:r>
        <w:t xml:space="preserve">Aktiviere SSH und setze die Spracheinstellungen (WiFi Name und Password des Netzwerks von Zuhause oder dem Mobile Hotspot)</w:t>
      </w:r>
    </w:p>
    <w:p>
      <w:pPr>
        <w:numPr>
          <w:ilvl w:val="0"/>
          <w:numId w:val="1062"/>
        </w:numPr>
        <w:pStyle w:val="Compact"/>
      </w:pPr>
      <w:r>
        <w:t xml:space="preserve">SD Karte in den Raspberry einsetzen</w:t>
      </w:r>
    </w:p>
    <w:p>
      <w:pPr>
        <w:numPr>
          <w:ilvl w:val="0"/>
          <w:numId w:val="1062"/>
        </w:numPr>
        <w:pStyle w:val="Compact"/>
      </w:pPr>
      <w:r>
        <w:t xml:space="preserve">Maus, Tastatur und Monitor anschliessen und dann mit dem Netzteil mit Strom versehen</w:t>
      </w:r>
    </w:p>
    <w:bookmarkEnd w:id="397"/>
    <w:bookmarkStart w:id="401"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Cs/>
          <w:b/>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399" name="Picture"/>
            <a:graphic>
              <a:graphicData uri="http://schemas.openxmlformats.org/drawingml/2006/picture">
                <pic:pic>
                  <pic:nvPicPr>
                    <pic:cNvPr descr="images/raspberry_pi_oeffnen_sd_karte_wechseln.jpg" id="400" name="Picture"/>
                    <pic:cNvPicPr>
                      <a:picLocks noChangeArrowheads="1" noChangeAspect="1"/>
                    </pic:cNvPicPr>
                  </pic:nvPicPr>
                  <pic:blipFill>
                    <a:blip r:embed="rId398"/>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01"/>
    <w:bookmarkStart w:id="406"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Cs/>
          <w:i/>
        </w:rPr>
        <w:t xml:space="preserve">fhnw-public</w:t>
      </w:r>
      <w:r>
        <w:t xml:space="preserve"> </w:t>
      </w:r>
      <w:r>
        <w:t xml:space="preserve">ausgewählt werden. Im Browser kann über die Website</w:t>
      </w:r>
      <w:r>
        <w:t xml:space="preserve"> </w:t>
      </w:r>
      <w:hyperlink r:id="rId402">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04" name="Picture"/>
            <a:graphic>
              <a:graphicData uri="http://schemas.openxmlformats.org/drawingml/2006/picture">
                <pic:pic>
                  <pic:nvPicPr>
                    <pic:cNvPr descr="images/raspberry_pi_image_wifi_cmu.png" id="405" name="Picture"/>
                    <pic:cNvPicPr>
                      <a:picLocks noChangeArrowheads="1" noChangeAspect="1"/>
                    </pic:cNvPicPr>
                  </pic:nvPicPr>
                  <pic:blipFill>
                    <a:blip r:embed="rId403"/>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Cs/>
          <w:i/>
        </w:rPr>
        <w:t xml:space="preserve">fhnw-public</w:t>
      </w:r>
      <w:r>
        <w:t xml:space="preserve"> </w:t>
      </w:r>
      <w:r>
        <w:t xml:space="preserve">wählen und auf der Website https://mpp.ict.fhnw.ch die Verbindung mit dem FHNW Account oder via Mobile herstellen.</w:t>
      </w:r>
    </w:p>
    <w:bookmarkEnd w:id="406"/>
    <w:bookmarkStart w:id="429" w:name="ssh-verbindung-herstellen"/>
    <w:p>
      <w:pPr>
        <w:pStyle w:val="berschrift2"/>
      </w:pPr>
      <w:r>
        <w:t xml:space="preserve">SSH Verbindung herstellen</w:t>
      </w:r>
    </w:p>
    <w:tbl>
      <w:tblPr>
        <w:tblStyle w:val="Table"/>
        <w:tblW w:type="pct" w:w="5000"/>
        <w:tblLook w:firstRow="0" w:lastRow="0" w:firstColumn="0" w:lastColumn="0" w:noHBand="0" w:noVBand="0" w:val="0000"/>
        <w:jc w:val="start"/>
        <w:tblLayout w:type="fixed"/>
      </w:tblPr>
      <w:tblGrid>
        <w:gridCol w:w="7920"/>
      </w:tblGrid>
      <w:tr>
        <w:tc>
          <w:tcPr/>
          <w:bookmarkStart w:id="410" w:name="fig-shell"/>
          <w:p>
            <w:pPr>
              <w:pStyle w:val="Compact"/>
              <w:jc w:val="center"/>
            </w:pPr>
            <w:r>
              <w:drawing>
                <wp:inline>
                  <wp:extent cx="2083723" cy="376843"/>
                  <wp:effectExtent b="0" l="0" r="0" t="0"/>
                  <wp:docPr descr="" title="" id="408" name="Picture"/>
                  <a:graphic>
                    <a:graphicData uri="http://schemas.openxmlformats.org/drawingml/2006/picture">
                      <pic:pic>
                        <pic:nvPicPr>
                          <pic:cNvPr descr="images/raspberry_pi_shell.jpg" id="409" name="Picture"/>
                          <pic:cNvPicPr>
                            <a:picLocks noChangeArrowheads="1" noChangeAspect="1"/>
                          </pic:cNvPicPr>
                        </pic:nvPicPr>
                        <pic:blipFill>
                          <a:blip r:embed="rId407"/>
                          <a:stretch>
                            <a:fillRect/>
                          </a:stretch>
                        </pic:blipFill>
                        <pic:spPr bwMode="auto">
                          <a:xfrm>
                            <a:off x="0" y="0"/>
                            <a:ext cx="2083723" cy="376843"/>
                          </a:xfrm>
                          <a:prstGeom prst="rect">
                            <a:avLst/>
                          </a:prstGeom>
                          <a:noFill/>
                          <a:ln w="9525">
                            <a:noFill/>
                            <a:headEnd/>
                            <a:tailEnd/>
                          </a:ln>
                        </pic:spPr>
                      </pic:pic>
                    </a:graphicData>
                  </a:graphic>
                </wp:inline>
              </w:drawing>
            </w:r>
          </w:p>
          <w:p>
            <w:pPr>
              <w:jc w:val="center"/>
            </w:pPr>
            <w:pPr>
              <w:jc w:val="start"/>
              <w:spacing w:before="200"/>
              <w:pStyle w:val="ImageCaption"/>
            </w:pPr>
            <w:r>
              <w:t xml:space="preserve">Abb. A.1: Shell über die Softwareleiste öffnen</w:t>
            </w:r>
          </w:p>
          <w:bookmarkEnd w:id="410"/>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12" name="Picture"/>
            <a:graphic>
              <a:graphicData uri="http://schemas.openxmlformats.org/drawingml/2006/picture">
                <pic:pic>
                  <pic:nvPicPr>
                    <pic:cNvPr descr="images/raspberry_pi_ifconfig.png" id="413" name="Picture"/>
                    <pic:cNvPicPr>
                      <a:picLocks noChangeArrowheads="1" noChangeAspect="1"/>
                    </pic:cNvPicPr>
                  </pic:nvPicPr>
                  <pic:blipFill>
                    <a:blip r:embed="rId411"/>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numPr>
          <w:ilvl w:val="0"/>
          <w:numId w:val="1063"/>
        </w:numPr>
        <w:pStyle w:val="Compact"/>
      </w:pPr>
      <w:r>
        <w:t xml:space="preserve">Direkt über die Eingabeaufforderung in Windows mit</w:t>
      </w:r>
      <w:r>
        <w:t xml:space="preserve"> </w:t>
      </w:r>
      <w:r>
        <w:rPr>
          <w:rStyle w:val="VerbatimChar"/>
        </w:rPr>
        <w:t xml:space="preserve">ssh</w:t>
      </w:r>
    </w:p>
    <w:p>
      <w:pPr>
        <w:numPr>
          <w:ilvl w:val="0"/>
          <w:numId w:val="1063"/>
        </w:numPr>
        <w:pStyle w:val="Compact"/>
      </w:pPr>
      <w:r>
        <w:t xml:space="preserve">PuTTY</w:t>
      </w:r>
      <w:r>
        <w:t xml:space="preserve"> </w:t>
      </w:r>
      <w:hyperlink r:id="rId414">
        <w:r>
          <w:rPr>
            <w:rStyle w:val="Hyperlink"/>
          </w:rPr>
          <w:t xml:space="preserve">https://putty.org</w:t>
        </w:r>
      </w:hyperlink>
      <w:r>
        <w:t xml:space="preserve"> </w:t>
      </w:r>
      <w:r>
        <w:t xml:space="preserve">(win) ein SSH und telnet client für Windows (auch portable Nutzung ohne Installation möglich)</w:t>
      </w:r>
    </w:p>
    <w:p>
      <w:pPr>
        <w:numPr>
          <w:ilvl w:val="0"/>
          <w:numId w:val="1063"/>
        </w:numPr>
        <w:pStyle w:val="Compact"/>
      </w:pPr>
      <w:r>
        <w:t xml:space="preserve">Tabby</w:t>
      </w:r>
      <w:r>
        <w:t xml:space="preserve"> </w:t>
      </w:r>
      <w:hyperlink r:id="rId415">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17" name="Picture"/>
            <a:graphic>
              <a:graphicData uri="http://schemas.openxmlformats.org/drawingml/2006/picture">
                <pic:pic>
                  <pic:nvPicPr>
                    <pic:cNvPr descr="images/raspberry_pi_putty.png" id="418" name="Picture"/>
                    <pic:cNvPicPr>
                      <a:picLocks noChangeArrowheads="1" noChangeAspect="1"/>
                    </pic:cNvPicPr>
                  </pic:nvPicPr>
                  <pic:blipFill>
                    <a:blip r:embed="rId416"/>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22" w:name="tabby"/>
    <w:p>
      <w:pPr>
        <w:pStyle w:val="berschrift3"/>
      </w:pPr>
      <w:r>
        <w:t xml:space="preserve">Tabby</w:t>
      </w:r>
    </w:p>
    <w:p>
      <w:pPr>
        <w:pStyle w:val="FirstParagraph"/>
      </w:pPr>
      <w:r>
        <w:t xml:space="preserve">Neues SSH Verbindungsprofil mit Tabby erstellen mit der IP Adresse des Raspberry Pi erstellen.</w:t>
      </w:r>
    </w:p>
    <w:p>
      <w:pPr>
        <w:numPr>
          <w:ilvl w:val="0"/>
          <w:numId w:val="1064"/>
        </w:numPr>
        <w:pStyle w:val="Compact"/>
      </w:pPr>
      <w:r>
        <w:t xml:space="preserve">Unter Einstellungen / Profile &amp; Verbindungen ein Neues Profil anlegen</w:t>
      </w:r>
    </w:p>
    <w:p>
      <w:pPr>
        <w:numPr>
          <w:ilvl w:val="0"/>
          <w:numId w:val="1064"/>
        </w:numPr>
        <w:pStyle w:val="Compact"/>
      </w:pPr>
      <w:r>
        <w:t xml:space="preserve">In der Auswahl SSH-Verbindung wählen</w:t>
      </w:r>
    </w:p>
    <w:p>
      <w:pPr>
        <w:numPr>
          <w:ilvl w:val="0"/>
          <w:numId w:val="1064"/>
        </w:numPr>
        <w:pStyle w:val="Compact"/>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20" name="Picture"/>
            <a:graphic>
              <a:graphicData uri="http://schemas.openxmlformats.org/drawingml/2006/picture">
                <pic:pic>
                  <pic:nvPicPr>
                    <pic:cNvPr descr="images/raspberry_pi_tabby.png" id="421" name="Picture"/>
                    <pic:cNvPicPr>
                      <a:picLocks noChangeArrowheads="1" noChangeAspect="1"/>
                    </pic:cNvPicPr>
                  </pic:nvPicPr>
                  <pic:blipFill>
                    <a:blip r:embed="rId419"/>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22"/>
    <w:bookmarkStart w:id="428"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23">
        <w:r>
          <w:rPr>
            <w:rStyle w:val="Hyperlink"/>
          </w:rPr>
          <w:t xml:space="preserve">FileZilla</w:t>
        </w:r>
      </w:hyperlink>
      <w:r>
        <w:t xml:space="preserve"> </w:t>
      </w:r>
      <w:r>
        <w:t xml:space="preserve">oder</w:t>
      </w:r>
      <w:r>
        <w:t xml:space="preserve"> </w:t>
      </w:r>
      <w:hyperlink r:id="rId424">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26" name="Picture"/>
            <a:graphic>
              <a:graphicData uri="http://schemas.openxmlformats.org/drawingml/2006/picture">
                <pic:pic>
                  <pic:nvPicPr>
                    <pic:cNvPr descr="images/raspberry_pi_filezilla.png" id="427" name="Picture"/>
                    <pic:cNvPicPr>
                      <a:picLocks noChangeArrowheads="1" noChangeAspect="1"/>
                    </pic:cNvPicPr>
                  </pic:nvPicPr>
                  <pic:blipFill>
                    <a:blip r:embed="rId425"/>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Cs/>
          <w:i/>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28"/>
    <w:bookmarkEnd w:id="429"/>
    <w:bookmarkStart w:id="430"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30"/>
    <w:bookmarkStart w:id="434"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6362700" cy="1612665"/>
            <wp:effectExtent b="0" l="0" r="0" t="0"/>
            <wp:docPr descr="Über die Konsole raspi-config starten und über das Konsolenmenu die Einstellungen anpassen. Im Beispiel wird über das Interface Options Menu SSH aktiviert." title="" id="432" name="Picture"/>
            <a:graphic>
              <a:graphicData uri="http://schemas.openxmlformats.org/drawingml/2006/picture">
                <pic:pic>
                  <pic:nvPicPr>
                    <pic:cNvPr descr="images/raspberry_pi_enable_ssh.png" id="433" name="Picture"/>
                    <pic:cNvPicPr>
                      <a:picLocks noChangeArrowheads="1" noChangeAspect="1"/>
                    </pic:cNvPicPr>
                  </pic:nvPicPr>
                  <pic:blipFill>
                    <a:blip r:embed="rId431"/>
                    <a:stretch>
                      <a:fillRect/>
                    </a:stretch>
                  </pic:blipFill>
                  <pic:spPr bwMode="auto">
                    <a:xfrm>
                      <a:off x="0" y="0"/>
                      <a:ext cx="6362700" cy="161266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Cs/>
          <w:i/>
        </w:rPr>
        <w:t xml:space="preserve">SSH</w:t>
      </w:r>
      <w:r>
        <w:t xml:space="preserve"> </w:t>
      </w:r>
      <w:r>
        <w:t xml:space="preserve">aktiviert.</w:t>
      </w:r>
    </w:p>
    <w:bookmarkEnd w:id="434"/>
    <w:bookmarkStart w:id="435"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35"/>
    <w:bookmarkStart w:id="442" w:name="raspberry-pi-im-netzerk-auffinden"/>
    <w:p>
      <w:pPr>
        <w:pStyle w:val="berschrift2"/>
      </w:pPr>
      <w:r>
        <w:t xml:space="preserve">Raspberry Pi im Netzerk auffinden</w:t>
      </w:r>
    </w:p>
    <w:p>
      <w:pPr>
        <w:pStyle w:val="FirstParagraph"/>
      </w:pPr>
      <w:r>
        <w:t xml:space="preserve">Sobald der Raspberry Pi und auch andere Geräte mit dem Netzwerk verbunden sind kann deren IP Adresse mit Scanner Tools wie</w:t>
      </w:r>
      <w:r>
        <w:t xml:space="preserve"> </w:t>
      </w:r>
      <w:hyperlink r:id="rId436">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37">
        <w:r>
          <w:rPr>
            <w:rStyle w:val="Hyperlink"/>
          </w:rPr>
          <w:t xml:space="preserve">Fing</w:t>
        </w:r>
      </w:hyperlink>
      <w:r>
        <w:t xml:space="preserve"> </w:t>
      </w:r>
      <w:r>
        <w:t xml:space="preserve">oder</w:t>
      </w:r>
      <w:r>
        <w:t xml:space="preserve"> </w:t>
      </w:r>
      <w:hyperlink r:id="rId438">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40" name="Picture"/>
            <a:graphic>
              <a:graphicData uri="http://schemas.openxmlformats.org/drawingml/2006/picture">
                <pic:pic>
                  <pic:nvPicPr>
                    <pic:cNvPr descr="images/angryip_scanner.png" id="441" name="Picture"/>
                    <pic:cNvPicPr>
                      <a:picLocks noChangeArrowheads="1" noChangeAspect="1"/>
                    </pic:cNvPicPr>
                  </pic:nvPicPr>
                  <pic:blipFill>
                    <a:blip r:embed="rId439"/>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42"/>
    <w:bookmarkEnd w:id="443"/>
    <w:bookmarkStart w:id="465" w:name="raspberry-pi-sensorbox"/>
    <w:p>
      <w:pPr>
        <w:pStyle w:val="berschrift1"/>
      </w:pPr>
      <w:r>
        <w:t xml:space="preserve">Appendix B — Raspberry Pi Sensorbox</w:t>
      </w:r>
    </w:p>
    <w:bookmarkStart w:id="452"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45" name="Picture"/>
            <a:graphic>
              <a:graphicData uri="http://schemas.openxmlformats.org/drawingml/2006/picture">
                <pic:pic>
                  <pic:nvPicPr>
                    <pic:cNvPr descr="images/raspberry_pi_box.jpg" id="446" name="Picture"/>
                    <pic:cNvPicPr>
                      <a:picLocks noChangeArrowheads="1" noChangeAspect="1"/>
                    </pic:cNvPicPr>
                  </pic:nvPicPr>
                  <pic:blipFill>
                    <a:blip r:embed="rId444"/>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ook w:firstRow="1" w:lastRow="0" w:firstColumn="0" w:lastColumn="0" w:noHBand="0" w:noVBand="0" w:val="0020"/>
        <w:jc w:val="start"/>
        <w:tblLayout w:type="fixed"/>
        <w:tblCaption w:val="Inhalt des Raspberry Pi 4 Set"/>
      </w:tblPr>
      <w:tblGrid>
        <w:gridCol w:w="3858"/>
        <w:gridCol w:w="4061"/>
      </w:tblGrid>
      <w:tr>
        <w:trPr>
          <w:tblHeader w:val="true"/>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47">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48">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49">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50">
              <w:r>
                <w:rPr>
                  <w:rStyle w:val="Hyperlink"/>
                </w:rPr>
                <w:t xml:space="preserve">Raspberry Pi</w:t>
              </w:r>
            </w:hyperlink>
          </w:p>
        </w:tc>
      </w:tr>
      <w:tr>
        <w:tc>
          <w:tcPr/>
          <w:p>
            <w:pPr>
              <w:pStyle w:val="Compact"/>
              <w:jc w:val="left"/>
            </w:pPr>
            <w:r>
              <w:t xml:space="preserve">HDMI-HDMI Mini Kabel</w:t>
            </w:r>
            <w:r>
              <w:rPr>
                <w:rStyle w:val="Funotenzeichen"/>
              </w:rPr>
              <w:footnoteReference w:id="451"/>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52"/>
    <w:bookmarkStart w:id="464"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Cs/>
          <w:i/>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ook w:firstRow="1" w:lastRow="0" w:firstColumn="0" w:lastColumn="0" w:noHBand="0" w:noVBand="0" w:val="0020"/>
        <w:jc w:val="start"/>
        <w:tblLayout w:type="fixed"/>
        <w:tblCaption w:val="Sensorbox Inhaltsübersicht"/>
      </w:tblPr>
      <w:tblGrid>
        <w:gridCol w:w="1650"/>
        <w:gridCol w:w="2750"/>
        <w:gridCol w:w="3520"/>
      </w:tblGrid>
      <w:tr>
        <w:trPr>
          <w:tblHeader w:val="true"/>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53">
              <w:r>
                <w:rPr>
                  <w:rStyle w:val="Hyperlink"/>
                </w:rPr>
                <w:t xml:space="preserve">BME688 Breakout</w:t>
              </w:r>
            </w:hyperlink>
            <w:r>
              <w:t xml:space="preserve">,</w:t>
            </w:r>
            <w:r>
              <w:t xml:space="preserve"> </w:t>
            </w:r>
            <w:hyperlink r:id="rId454">
              <w:r>
                <w:rPr>
                  <w:rStyle w:val="Hyperlink"/>
                </w:rPr>
                <w:t xml:space="preserve">Bosch BME688</w:t>
              </w:r>
            </w:hyperlink>
            <w:r>
              <w:t xml:space="preserve">,</w:t>
            </w:r>
            <w:r>
              <w:t xml:space="preserve"> </w:t>
            </w:r>
            <w:hyperlink r:id="rId189">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3">
              <w:r>
                <w:rPr>
                  <w:rStyle w:val="Hyperlink"/>
                </w:rPr>
                <w:t xml:space="preserve">ICM20948 Breakout</w:t>
              </w:r>
            </w:hyperlink>
            <w:r>
              <w:t xml:space="preserve">,</w:t>
            </w:r>
            <w:r>
              <w:t xml:space="preserve"> </w:t>
            </w:r>
            <w:hyperlink r:id="rId244">
              <w:r>
                <w:rPr>
                  <w:rStyle w:val="Hyperlink"/>
                </w:rPr>
                <w:t xml:space="preserve">ICM 20948</w:t>
              </w:r>
            </w:hyperlink>
            <w:r>
              <w:t xml:space="preserve">,</w:t>
            </w:r>
            <w:r>
              <w:t xml:space="preserve"> </w:t>
            </w:r>
            <w:hyperlink r:id="rId245">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2">
              <w:r>
                <w:rPr>
                  <w:rStyle w:val="Hyperlink"/>
                </w:rPr>
                <w:t xml:space="preserve">VL53L5CX Breakout</w:t>
              </w:r>
            </w:hyperlink>
            <w:r>
              <w:t xml:space="preserve">,</w:t>
            </w:r>
            <w:r>
              <w:t xml:space="preserve"> </w:t>
            </w:r>
            <w:hyperlink r:id="rId263">
              <w:r>
                <w:rPr>
                  <w:rStyle w:val="Hyperlink"/>
                </w:rPr>
                <w:t xml:space="preserve">VL53L5CX</w:t>
              </w:r>
            </w:hyperlink>
            <w:r>
              <w:t xml:space="preserve">,</w:t>
            </w:r>
            <w:r>
              <w:t xml:space="preserve"> </w:t>
            </w:r>
            <w:hyperlink r:id="rId264">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9">
              <w:r>
                <w:rPr>
                  <w:rStyle w:val="Hyperlink"/>
                </w:rPr>
                <w:t xml:space="preserve">AS7262 Breakout</w:t>
              </w:r>
            </w:hyperlink>
            <w:r>
              <w:t xml:space="preserve">,</w:t>
            </w:r>
            <w:r>
              <w:t xml:space="preserve"> </w:t>
            </w:r>
            <w:hyperlink r:id="rId220">
              <w:r>
                <w:rPr>
                  <w:rStyle w:val="Hyperlink"/>
                </w:rPr>
                <w:t xml:space="preserve">AS7262</w:t>
              </w:r>
            </w:hyperlink>
            <w:r>
              <w:t xml:space="preserve">,</w:t>
            </w:r>
            <w:r>
              <w:t xml:space="preserve"> </w:t>
            </w:r>
            <w:hyperlink r:id="rId221">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04">
              <w:r>
                <w:rPr>
                  <w:rStyle w:val="Hyperlink"/>
                </w:rPr>
                <w:t xml:space="preserve">MAX30101 Breakout</w:t>
              </w:r>
            </w:hyperlink>
            <w:r>
              <w:t xml:space="preserve">,</w:t>
            </w:r>
            <w:r>
              <w:t xml:space="preserve"> </w:t>
            </w:r>
            <w:hyperlink r:id="rId455">
              <w:r>
                <w:rPr>
                  <w:rStyle w:val="Hyperlink"/>
                </w:rPr>
                <w:t xml:space="preserve">MAX30101</w:t>
              </w:r>
            </w:hyperlink>
            <w:r>
              <w:t xml:space="preserve">,</w:t>
            </w:r>
            <w:r>
              <w:t xml:space="preserve"> </w:t>
            </w:r>
            <w:hyperlink r:id="rId306">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2">
              <w:r>
                <w:rPr>
                  <w:rStyle w:val="Hyperlink"/>
                </w:rPr>
                <w:t xml:space="preserve">MLX90640 Breakout</w:t>
              </w:r>
            </w:hyperlink>
            <w:r>
              <w:t xml:space="preserve">,</w:t>
            </w:r>
            <w:r>
              <w:t xml:space="preserve"> </w:t>
            </w:r>
            <w:hyperlink r:id="rId283">
              <w:r>
                <w:rPr>
                  <w:rStyle w:val="Hyperlink"/>
                </w:rPr>
                <w:t xml:space="preserve">MLX90640</w:t>
              </w:r>
            </w:hyperlink>
            <w:r>
              <w:t xml:space="preserve">,</w:t>
            </w:r>
            <w:r>
              <w:t xml:space="preserve"> </w:t>
            </w:r>
            <w:hyperlink r:id="rId284">
              <w:r>
                <w:rPr>
                  <w:rStyle w:val="Hyperlink"/>
                </w:rPr>
                <w:t xml:space="preserve">mlx90640-library</w:t>
              </w:r>
            </w:hyperlink>
            <w:hyperlink r:id="rId285">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56">
              <w:r>
                <w:rPr>
                  <w:rStyle w:val="Hyperlink"/>
                </w:rPr>
                <w:t xml:space="preserve">1.54” SPI Colour Square LCD (240x240)</w:t>
              </w:r>
            </w:hyperlink>
            <w:r>
              <w:t xml:space="preserve">,</w:t>
            </w:r>
            <w:r>
              <w:t xml:space="preserve"> </w:t>
            </w:r>
            <w:hyperlink r:id="rId457">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58">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60" name="Picture"/>
            <a:graphic>
              <a:graphicData uri="http://schemas.openxmlformats.org/drawingml/2006/picture">
                <pic:pic>
                  <pic:nvPicPr>
                    <pic:cNvPr descr="images/raspberry_pi_set_number.jpg" id="461" name="Picture"/>
                    <pic:cNvPicPr>
                      <a:picLocks noChangeArrowheads="1" noChangeAspect="1"/>
                    </pic:cNvPicPr>
                  </pic:nvPicPr>
                  <pic:blipFill>
                    <a:blip r:embed="rId459"/>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Cs/>
          <w:b/>
        </w:rPr>
        <w:t xml:space="preserve">Sensor Ausrichtung beachten</w:t>
      </w:r>
      <w:r>
        <w:br/>
      </w:r>
      <w:r>
        <w:t xml:space="preserve">Beim Anschliessen der Sensoren in die Schnittstellen des Breakout Garden</w:t>
      </w:r>
      <w:r>
        <w:t xml:space="preserve"> </w:t>
      </w:r>
      <w:r>
        <w:rPr>
          <w:bCs/>
          <w:b/>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62" name="Picture"/>
            <a:graphic>
              <a:graphicData uri="http://schemas.openxmlformats.org/drawingml/2006/picture">
                <pic:pic>
                  <pic:nvPicPr>
                    <pic:cNvPr descr="images/raspberry_pi_correct_sensor_mount.png" id="463" name="Picture"/>
                    <pic:cNvPicPr>
                      <a:picLocks noChangeArrowheads="1" noChangeAspect="1"/>
                    </pic:cNvPicPr>
                  </pic:nvPicPr>
                  <pic:blipFill>
                    <a:blip r:embed="rId20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64"/>
    <w:bookmarkEnd w:id="465"/>
    <w:bookmarkStart w:id="466" w:name="shell-cheat-sheet"/>
    <w:p>
      <w:pPr>
        <w:pStyle w:val="berschrift1"/>
      </w:pPr>
      <w:r>
        <w:t xml:space="preserve">Appendix C — Shell Cheat Sheet</w:t>
      </w:r>
    </w:p>
    <w:p>
      <w:pPr>
        <w:pStyle w:val="FirstParagraph"/>
      </w:pPr>
      <w:r>
        <w:t xml:space="preserve">Einen unvollständige Übersicht gängiger Konsolen Befehle in Linux.</w:t>
      </w:r>
    </w:p>
    <w:p>
      <w:pPr>
        <w:pStyle w:val="Textkrper"/>
      </w:pPr>
      <w:r>
        <w:rPr>
          <w:bCs/>
          <w:b/>
        </w:rPr>
        <w:t xml:space="preserve">Raspberry Pi runterfahren:</w:t>
      </w:r>
      <w:r>
        <w:t xml:space="preserve"> </w:t>
      </w:r>
      <w:r>
        <w:rPr>
          <w:rStyle w:val="VerbatimChar"/>
        </w:rPr>
        <w:t xml:space="preserve">sudo shutdown now</w:t>
      </w:r>
    </w:p>
    <w:p>
      <w:pPr>
        <w:pStyle w:val="TableCaption"/>
      </w:pPr>
      <w:r>
        <w:t xml:space="preserve">Nützliche Linux Befehle für die Kommandozeile (Shell)</w:t>
      </w:r>
    </w:p>
    <w:tbl>
      <w:tblPr>
        <w:tblStyle w:val="Table"/>
        <w:tblW w:type="pct" w:w="5000"/>
        <w:tblLook w:firstRow="1" w:lastRow="0" w:firstColumn="0" w:lastColumn="0" w:noHBand="0" w:noVBand="0" w:val="0020"/>
        <w:jc w:val="start"/>
        <w:tblLayout w:type="fixed"/>
        <w:tblCaption w:val="Nützliche Linux Befehle für die Kommandozeile (Shell)"/>
      </w:tblPr>
      <w:tblGrid>
        <w:gridCol w:w="3215"/>
        <w:gridCol w:w="4704"/>
      </w:tblGrid>
      <w:tr>
        <w:trPr>
          <w:tblHeader w:val="true"/>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Cs/>
                <w:b/>
              </w:rPr>
              <w:t xml:space="preserve">c</w:t>
            </w:r>
            <w:r>
              <w:t xml:space="preserve">hange</w:t>
            </w:r>
            <w:r>
              <w:t xml:space="preserve"> </w:t>
            </w:r>
            <w:r>
              <w:rPr>
                <w:bCs/>
                <w:b/>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Cs/>
                <w:i/>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ook w:firstRow="1" w:lastRow="0" w:firstColumn="0" w:lastColumn="0" w:noHBand="0" w:noVBand="0" w:val="0020"/>
        <w:jc w:val="start"/>
        <w:tblLayout w:type="fixed"/>
        <w:tblCaption w:val="Nützliche Linux Befehle zur Softwareverwaltung und Installation"/>
      </w:tblPr>
      <w:tblGrid>
        <w:gridCol w:w="3215"/>
        <w:gridCol w:w="4704"/>
      </w:tblGrid>
      <w:tr>
        <w:trPr>
          <w:tblHeader w:val="true"/>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Cs/>
                <w:b/>
              </w:rPr>
              <w:t xml:space="preserve">s</w:t>
            </w:r>
            <w:r>
              <w:t xml:space="preserve">uper</w:t>
            </w:r>
            <w:r>
              <w:t xml:space="preserve"> </w:t>
            </w:r>
            <w:r>
              <w:rPr>
                <w:bCs/>
                <w:b/>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66"/>
    <w:bookmarkStart w:id="517"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Cs/>
          <w:b/>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67">
        <w:r>
          <w:rPr>
            <w:rStyle w:val="Hyperlink"/>
          </w:rPr>
          <w:t xml:space="preserve">Renkforce Speicherkarten-Kopierstation</w:t>
        </w:r>
      </w:hyperlink>
    </w:p>
    <w:bookmarkStart w:id="468"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ook w:firstRow="1" w:lastRow="0" w:firstColumn="0" w:lastColumn="0" w:noHBand="0" w:noVBand="0" w:val="0020"/>
        <w:jc w:val="start"/>
        <w:tblLayout w:type="fixed"/>
        <w:tblCaption w:val="Zugangsdaten zu den einzelnen Konten notieren, gerade bei Datenbanken geht dies leicht vergessen."/>
      </w:tblPr>
      <w:tblGrid>
        <w:gridCol w:w="1584"/>
        <w:gridCol w:w="1980"/>
        <w:gridCol w:w="1980"/>
        <w:gridCol w:w="2376"/>
      </w:tblGrid>
      <w:tr>
        <w:trPr>
          <w:tblHeader w:val="true"/>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68"/>
    <w:bookmarkStart w:id="469"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r>
        <w:t xml:space="preserve"> </w:t>
      </w:r>
      <w:r>
        <w:t xml:space="preserve">- Python Libraries für die Pimoroni Sensoren</w:t>
      </w:r>
      <w:r>
        <w:t xml:space="preserve"> </w:t>
      </w:r>
      <w:r>
        <w:t xml:space="preserve">- Klonen der Libraries mit Beispielen in Documents/Libraries</w:t>
      </w:r>
      <w:r>
        <w:t xml:space="preserve"> </w:t>
      </w:r>
      <w:r>
        <w:t xml:space="preserve">- Jupyter Notebook</w:t>
      </w:r>
      <w:r>
        <w:t xml:space="preserve"> </w:t>
      </w:r>
      <w:r>
        <w:t xml:space="preserve">- MQTT, Mosquitto Broker und Clients</w:t>
      </w:r>
      <w:r>
        <w:t xml:space="preserve"> </w:t>
      </w:r>
      <w:r>
        <w:t xml:space="preserve">- Node-Red</w:t>
      </w:r>
      <w:r>
        <w:t xml:space="preserve"> </w:t>
      </w:r>
      <w:r>
        <w:t xml:space="preserve">- InfluxDB</w:t>
      </w:r>
      <w:r>
        <w:t xml:space="preserve"> </w:t>
      </w:r>
      <w:r>
        <w:t xml:space="preserve">- Grafana</w:t>
      </w:r>
      <w:r>
        <w:t xml:space="preserve"> </w:t>
      </w:r>
      <w:r>
        <w:t xml:space="preserve">- VNC</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Farbcodes für die Shell setzen</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Installation der Python Bibliotheken</w:t>
      </w:r>
      <w:r>
        <w:rPr>
          <w:rStyle w:val="VariableTok"/>
        </w:rPr>
        <w:t xml:space="preserve">${NC}</w:t>
      </w:r>
      <w:r>
        <w:rPr>
          <w:rStyle w:val="StringTok"/>
        </w:rPr>
        <w:t xml:space="preserve">"</w:t>
      </w:r>
      <w:r>
        <w:br/>
      </w:r>
      <w:r>
        <w:rPr>
          <w:rStyle w:val="FunctionTok"/>
        </w:rPr>
        <w:t xml:space="preserve">sudo</w:t>
      </w:r>
      <w:r>
        <w:rPr>
          <w:rStyle w:val="NormalTok"/>
        </w:rPr>
        <w:t xml:space="preserve"> pip3 install matplotlib scipy pigments numpy</w:t>
      </w:r>
      <w:r>
        <w:br/>
      </w:r>
      <w:r>
        <w:rPr>
          <w:rStyle w:val="FunctionTok"/>
        </w:rPr>
        <w:t xml:space="preserve">sudo</w:t>
      </w:r>
      <w:r>
        <w:rPr>
          <w:rStyle w:val="NormalTok"/>
        </w:rPr>
        <w:t xml:space="preserve"> pip3 install jupyter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Installation der Pimoroni &amp; Adafruit Python Bibliotheken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python3-rpi.gpio python3-spidev python3-pip python3-pil python3-numpy</w:t>
      </w:r>
      <w:r>
        <w:br/>
      </w:r>
      <w:r>
        <w:rPr>
          <w:rStyle w:val="FunctionTok"/>
        </w:rPr>
        <w:t xml:space="preserve">sudo</w:t>
      </w:r>
      <w:r>
        <w:rPr>
          <w:rStyle w:val="NormalTok"/>
        </w:rPr>
        <w:t xml:space="preserve"> pip3 install st7789</w:t>
      </w:r>
      <w:r>
        <w:br/>
      </w:r>
      <w:r>
        <w:rPr>
          <w:rStyle w:val="FunctionTok"/>
        </w:rPr>
        <w:t xml:space="preserve">sudo</w:t>
      </w:r>
      <w:r>
        <w:rPr>
          <w:rStyle w:val="NormalTok"/>
        </w:rPr>
        <w:t xml:space="preserve"> pip3 install bme680</w:t>
      </w:r>
      <w:r>
        <w:br/>
      </w:r>
      <w:r>
        <w:rPr>
          <w:rStyle w:val="FunctionTok"/>
        </w:rPr>
        <w:t xml:space="preserve">sudo</w:t>
      </w:r>
      <w:r>
        <w:rPr>
          <w:rStyle w:val="NormalTok"/>
        </w:rPr>
        <w:t xml:space="preserve"> pip3 install icm20948</w:t>
      </w:r>
      <w:r>
        <w:br/>
      </w:r>
      <w:r>
        <w:rPr>
          <w:rStyle w:val="FunctionTok"/>
        </w:rPr>
        <w:t xml:space="preserve">sudo</w:t>
      </w:r>
      <w:r>
        <w:rPr>
          <w:rStyle w:val="NormalTok"/>
        </w:rPr>
        <w:t xml:space="preserve"> pip3 install as7262</w:t>
      </w:r>
      <w:r>
        <w:br/>
      </w:r>
      <w:r>
        <w:rPr>
          <w:rStyle w:val="FunctionTok"/>
        </w:rPr>
        <w:t xml:space="preserve">sudo</w:t>
      </w:r>
      <w:r>
        <w:rPr>
          <w:rStyle w:val="NormalTok"/>
        </w:rPr>
        <w:t xml:space="preserve"> pip3 install max30105</w:t>
      </w:r>
      <w:r>
        <w:br/>
      </w:r>
      <w:r>
        <w:rPr>
          <w:rStyle w:val="FunctionTok"/>
        </w:rPr>
        <w:t xml:space="preserve">sudo</w:t>
      </w:r>
      <w:r>
        <w:rPr>
          <w:rStyle w:val="NormalTok"/>
        </w:rPr>
        <w:t xml:space="preserve"> pip3 install vl53l5cx-ctypes</w:t>
      </w:r>
      <w:r>
        <w:br/>
      </w:r>
      <w:r>
        <w:rPr>
          <w:rStyle w:val="FunctionTok"/>
        </w:rPr>
        <w:t xml:space="preserve">sudo</w:t>
      </w:r>
      <w:r>
        <w:rPr>
          <w:rStyle w:val="NormalTok"/>
        </w:rPr>
        <w:t xml:space="preserve"> pip3 install RPI.GPIO adafruit-blinka</w:t>
      </w:r>
      <w:r>
        <w:br/>
      </w:r>
      <w:r>
        <w:rPr>
          <w:rStyle w:val="FunctionTok"/>
        </w:rPr>
        <w:t xml:space="preserve">sudo</w:t>
      </w:r>
      <w:r>
        <w:rPr>
          <w:rStyle w:val="NormalTok"/>
        </w:rPr>
        <w:t xml:space="preserve"> pip3 install adafruit-circuitpython-mlx90640</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rPr>
          <w:rStyle w:val="FunctionTok"/>
        </w:rPr>
        <w:t xml:space="preserve">sudo</w:t>
      </w:r>
      <w:r>
        <w:rPr>
          <w:rStyle w:val="NormalTok"/>
        </w:rPr>
        <w:t xml:space="preserve"> pip3 install paho-mqtt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CommentTok"/>
        </w:rPr>
        <w:t xml:space="preserve"># add --help to display install options</w:t>
      </w:r>
      <w:r>
        <w:br/>
      </w:r>
      <w:r>
        <w:rPr>
          <w:rStyle w:val="FunctionTok"/>
        </w:rPr>
        <w:t xml:space="preserve">bash</w:t>
      </w:r>
      <w:r>
        <w:rPr>
          <w:rStyle w:val="NormalTok"/>
        </w:rPr>
        <w:t xml:space="preserve"> </w:t>
      </w:r>
      <w:r>
        <w:rPr>
          <w:rStyle w:val="OperatorTok"/>
        </w:rPr>
        <w:t xml:space="preserve">&lt;(</w:t>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w:t>
      </w:r>
      <w:r>
        <w:rPr>
          <w:rStyle w:val="OperatorTok"/>
        </w:rPr>
        <w:t xml:space="preserve">)</w:t>
      </w:r>
      <w:r>
        <w:rPr>
          <w:rStyle w:val="NormalTok"/>
        </w:rPr>
        <w:t xml:space="preserve">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p>
    <w:bookmarkEnd w:id="469"/>
    <w:bookmarkStart w:id="473" w:name="konfigurationsdateien-editieren"/>
    <w:p>
      <w:pPr>
        <w:pStyle w:val="berschrift2"/>
      </w:pPr>
      <w:r>
        <w:t xml:space="preserve">Konfigurationsdateien editieren</w:t>
      </w:r>
    </w:p>
    <w:bookmarkStart w:id="470" w:name="X276d20a91f421aedf59a59861fd4242fc41265c"/>
    <w:p>
      <w:pPr>
        <w:pStyle w:val="berschrift3"/>
      </w:pPr>
      <w:r>
        <w:t xml:space="preserve">Raspberry Pi Einstellungen für I2C, SPI, SSH, VNC anpassen</w:t>
      </w:r>
    </w:p>
    <w:p>
      <w:pPr>
        <w:pStyle w:val="FirstParagraph"/>
      </w:pPr>
      <w:r>
        <w:rPr>
          <w:bCs/>
          <w:b/>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Cs/>
          <w:i/>
        </w:rPr>
        <w:t xml:space="preserve">I2C, SPI, SSH und ev VNC</w:t>
      </w:r>
      <w:r>
        <w:t xml:space="preserve"> </w:t>
      </w:r>
      <w:r>
        <w:t xml:space="preserve">(Virtual Network Computing) aktivieren.</w:t>
      </w:r>
    </w:p>
    <w:bookmarkEnd w:id="470"/>
    <w:bookmarkStart w:id="471"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p>
    <w:p>
      <w:pPr>
        <w:pStyle w:val="SourceCode"/>
      </w:pPr>
      <w:r>
        <w:rPr>
          <w:rStyle w:val="VerbatimChar"/>
        </w:rPr>
        <w:t xml:space="preserve">dtparam=i2c_arm=on,i2c_arm_baudrate=400000</w:t>
      </w:r>
    </w:p>
    <w:bookmarkEnd w:id="471"/>
    <w:bookmarkStart w:id="472" w:name="mosquitto-server-konfiguration"/>
    <w:p>
      <w:pPr>
        <w:pStyle w:val="berschrift3"/>
      </w:pPr>
      <w:r>
        <w:t xml:space="preserve">Mosquitto Server Konfiguration</w:t>
      </w:r>
    </w:p>
    <w:p>
      <w:pPr>
        <w:pStyle w:val="FirstParagraph"/>
      </w:pPr>
      <w:r>
        <w:rPr>
          <w:bCs/>
          <w:b/>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und am Ende der Datei folgendes einfügen ohne #!</w:t>
      </w:r>
    </w:p>
    <w:p>
      <w:pPr>
        <w:pStyle w:val="SourceCode"/>
      </w:pPr>
      <w:r>
        <w:rPr>
          <w:rStyle w:val="VerbatimChar"/>
        </w:rPr>
        <w:t xml:space="preserve">listener 1883</w:t>
      </w:r>
      <w:r>
        <w:br/>
      </w:r>
      <w:r>
        <w:rPr>
          <w:rStyle w:val="VerbatimChar"/>
        </w:rPr>
        <w:t xml:space="preserve">allow_anonymous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Cs/>
          <w:b/>
        </w:rPr>
        <w:t xml:space="preserve">Node-Red Einstellungen initialisieren</w:t>
      </w:r>
      <w:r>
        <w:t xml:space="preserve"> </w:t>
      </w:r>
      <w:r>
        <w:t xml:space="preserve">mit</w:t>
      </w:r>
      <w:r>
        <w:t xml:space="preserve"> </w:t>
      </w:r>
      <w:r>
        <w:rPr>
          <w:rStyle w:val="VerbatimChar"/>
        </w:rPr>
        <w:t xml:space="preserve">node-red admin init</w:t>
      </w:r>
      <w:r>
        <w:t xml:space="preserve"> </w:t>
      </w:r>
      <w:r>
        <w:t xml:space="preserve">-</w:t>
      </w:r>
      <w:r>
        <w:t xml:space="preserve"> </w:t>
      </w:r>
      <w:r>
        <w:rPr>
          <w:iCs/>
          <w:i/>
        </w:rPr>
        <w:t xml:space="preserve">yes</w:t>
      </w:r>
      <w:r>
        <w:t xml:space="preserve"> </w:t>
      </w:r>
      <w:r>
        <w:t xml:space="preserve">installation customise settings</w:t>
      </w:r>
      <w:r>
        <w:t xml:space="preserve"> </w:t>
      </w:r>
      <w:r>
        <w:t xml:space="preserve">-</w:t>
      </w:r>
      <w:r>
        <w:t xml:space="preserve"> </w:t>
      </w:r>
      <w:r>
        <w:rPr>
          <w:iCs/>
          <w:i/>
        </w:rPr>
        <w:t xml:space="preserve">yes</w:t>
      </w:r>
      <w:r>
        <w:t xml:space="preserve"> </w:t>
      </w:r>
      <w:r>
        <w:t xml:space="preserve">keep settings file at default location</w:t>
      </w:r>
      <w:r>
        <w:t xml:space="preserve"> </w:t>
      </w:r>
      <w:r>
        <w:t xml:space="preserve">-</w:t>
      </w:r>
      <w:r>
        <w:t xml:space="preserve"> </w:t>
      </w:r>
      <w:r>
        <w:rPr>
          <w:iCs/>
          <w:i/>
        </w:rPr>
        <w:t xml:space="preserve">no</w:t>
      </w:r>
      <w:r>
        <w:t xml:space="preserve"> </w:t>
      </w:r>
      <w:r>
        <w:t xml:space="preserve">setup user security</w:t>
      </w:r>
      <w:r>
        <w:t xml:space="preserve"> </w:t>
      </w:r>
      <w:r>
        <w:t xml:space="preserve">-</w:t>
      </w:r>
      <w:r>
        <w:t xml:space="preserve"> </w:t>
      </w:r>
      <w:r>
        <w:rPr>
          <w:iCs/>
          <w:i/>
        </w:rPr>
        <w:t xml:space="preserve">yes</w:t>
      </w:r>
      <w:r>
        <w:t xml:space="preserve"> </w:t>
      </w:r>
      <w:r>
        <w:t xml:space="preserve">enable project features</w:t>
      </w:r>
      <w:r>
        <w:t xml:space="preserve"> </w:t>
      </w:r>
      <w:r>
        <w:t xml:space="preserve">- select</w:t>
      </w:r>
      <w:r>
        <w:t xml:space="preserve"> </w:t>
      </w:r>
      <w:r>
        <w:rPr>
          <w:iCs/>
          <w:i/>
        </w:rPr>
        <w:t xml:space="preserve">manual</w:t>
      </w:r>
      <w:r>
        <w:t xml:space="preserve"> </w:t>
      </w:r>
      <w:r>
        <w:t xml:space="preserve">workflow</w:t>
      </w:r>
      <w:r>
        <w:t xml:space="preserve"> </w:t>
      </w:r>
      <w:r>
        <w:t xml:space="preserve">- select</w:t>
      </w:r>
      <w:r>
        <w:t xml:space="preserve"> </w:t>
      </w:r>
      <w:r>
        <w:rPr>
          <w:iCs/>
          <w:i/>
        </w:rPr>
        <w:t xml:space="preserve">default theme</w:t>
      </w:r>
      <w:r>
        <w:t xml:space="preserve"> </w:t>
      </w:r>
      <w:r>
        <w:t xml:space="preserve">-</w:t>
      </w:r>
      <w:r>
        <w:t xml:space="preserve"> </w:t>
      </w:r>
      <w:r>
        <w:rPr>
          <w:iCs/>
          <w:i/>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/home/iot/.node-red/settings.js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p>
    <w:bookmarkEnd w:id="472"/>
    <w:bookmarkEnd w:id="473"/>
    <w:bookmarkStart w:id="493" w:name="installationen-testen-und-initialisieren"/>
    <w:p>
      <w:pPr>
        <w:pStyle w:val="berschrift2"/>
      </w:pPr>
      <w:r>
        <w:t xml:space="preserve">Installationen testen und initialisieren</w:t>
      </w:r>
    </w:p>
    <w:bookmarkStart w:id="474"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474"/>
    <w:bookmarkStart w:id="478"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Cs/>
          <w:i/>
        </w:rPr>
        <w:t xml:space="preserve">Palette</w:t>
      </w:r>
      <w:r>
        <w:t xml:space="preserve"> </w:t>
      </w:r>
      <w:r>
        <w:t xml:space="preserve">installieren:</w:t>
      </w:r>
      <w:r>
        <w:t xml:space="preserve"> </w:t>
      </w:r>
      <w:r>
        <w:rPr>
          <w:iCs/>
          <w:i/>
        </w:rPr>
        <w:t xml:space="preserve">Hamburgermenu oben-rechts / Paletten verwalten</w:t>
      </w:r>
      <w:r>
        <w:t xml:space="preserve"> </w:t>
      </w:r>
      <w:r>
        <w:t xml:space="preserve">und unter</w:t>
      </w:r>
      <w:r>
        <w:t xml:space="preserve"> </w:t>
      </w:r>
      <w:r>
        <w:rPr>
          <w:iCs/>
          <w:i/>
        </w:rPr>
        <w:t xml:space="preserve">Palette</w:t>
      </w:r>
      <w:r>
        <w:t xml:space="preserve"> </w:t>
      </w:r>
      <w:r>
        <w:t xml:space="preserve">/</w:t>
      </w:r>
      <w:r>
        <w:t xml:space="preserve"> </w:t>
      </w:r>
      <w:r>
        <w:rPr>
          <w:iCs/>
          <w:i/>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476" name="Picture"/>
            <a:graphic>
              <a:graphicData uri="http://schemas.openxmlformats.org/drawingml/2006/picture">
                <pic:pic>
                  <pic:nvPicPr>
                    <pic:cNvPr descr="images/5200_iot_nodered_influxdb_erweiterung.png" id="477" name="Picture"/>
                    <pic:cNvPicPr>
                      <a:picLocks noChangeArrowheads="1" noChangeAspect="1"/>
                    </pic:cNvPicPr>
                  </pic:nvPicPr>
                  <pic:blipFill>
                    <a:blip r:embed="rId475"/>
                    <a:stretch>
                      <a:fillRect/>
                    </a:stretch>
                  </pic:blipFill>
                  <pic:spPr bwMode="auto">
                    <a:xfrm>
                      <a:off x="0" y="0"/>
                      <a:ext cx="6362700" cy="2757546"/>
                    </a:xfrm>
                    <a:prstGeom prst="rect">
                      <a:avLst/>
                    </a:prstGeom>
                    <a:noFill/>
                    <a:ln w="9525">
                      <a:noFill/>
                      <a:headEnd/>
                      <a:tailEnd/>
                    </a:ln>
                  </pic:spPr>
                </pic:pic>
              </a:graphicData>
            </a:graphic>
          </wp:inline>
        </w:drawing>
      </w:r>
    </w:p>
    <w:bookmarkEnd w:id="478"/>
    <w:bookmarkStart w:id="482"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Cs/>
          <w:i/>
        </w:rPr>
        <w:t xml:space="preserve">Initial User</w:t>
      </w:r>
      <w:r>
        <w:t xml:space="preserve"> </w:t>
      </w:r>
      <w:r>
        <w:t xml:space="preserve">erstellen mit</w:t>
      </w:r>
      <w:r>
        <w:t xml:space="preserve"> </w:t>
      </w:r>
      <w:r>
        <w:rPr>
          <w:iCs/>
          <w:i/>
        </w:rPr>
        <w:t xml:space="preserve">Username, Password, Organisation</w:t>
      </w:r>
      <w:r>
        <w:t xml:space="preserve"> </w:t>
      </w:r>
      <w:r>
        <w:t xml:space="preserve">und einem</w:t>
      </w:r>
      <w:r>
        <w:t xml:space="preserve"> </w:t>
      </w:r>
      <w:r>
        <w:rPr>
          <w:iCs/>
          <w:i/>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480" name="Picture"/>
            <a:graphic>
              <a:graphicData uri="http://schemas.openxmlformats.org/drawingml/2006/picture">
                <pic:pic>
                  <pic:nvPicPr>
                    <pic:cNvPr descr="images/5200_iot_influxdb_setup.png" id="481" name="Picture"/>
                    <pic:cNvPicPr>
                      <a:picLocks noChangeArrowheads="1" noChangeAspect="1"/>
                    </pic:cNvPicPr>
                  </pic:nvPicPr>
                  <pic:blipFill>
                    <a:blip r:embed="rId479"/>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Cs/>
          <w:b/>
        </w:rPr>
        <w:t xml:space="preserve">Operator API token speichern!</w:t>
      </w:r>
      <w:r>
        <w:t xml:space="preserve"> </w:t>
      </w:r>
      <w:r>
        <w:t xml:space="preserve">Das Superuser Passwort wird nur einmal angezeigt. Das</w:t>
      </w:r>
      <w:r>
        <w:t xml:space="preserve"> </w:t>
      </w:r>
      <w:r>
        <w:rPr>
          <w:bCs/>
          <w:b/>
        </w:rPr>
        <w:t xml:space="preserve">Operator API token</w:t>
      </w:r>
      <w:r>
        <w:t xml:space="preserve"> </w:t>
      </w:r>
      <w:r>
        <w:t xml:space="preserve">kopieren und an einem sicheren Ort speichern! Nach dem Logout/Login ist das Passwort nicht mehr sichtbar.</w:t>
      </w:r>
    </w:p>
    <w:bookmarkEnd w:id="482"/>
    <w:bookmarkStart w:id="486"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484" name="Picture"/>
            <a:graphic>
              <a:graphicData uri="http://schemas.openxmlformats.org/drawingml/2006/picture">
                <pic:pic>
                  <pic:nvPicPr>
                    <pic:cNvPr descr="images/5200_iot_grafana_setup.png" id="485" name="Picture"/>
                    <pic:cNvPicPr>
                      <a:picLocks noChangeArrowheads="1" noChangeAspect="1"/>
                    </pic:cNvPicPr>
                  </pic:nvPicPr>
                  <pic:blipFill>
                    <a:blip r:embed="rId483"/>
                    <a:stretch>
                      <a:fillRect/>
                    </a:stretch>
                  </pic:blipFill>
                  <pic:spPr bwMode="auto">
                    <a:xfrm>
                      <a:off x="0" y="0"/>
                      <a:ext cx="6362700" cy="2356930"/>
                    </a:xfrm>
                    <a:prstGeom prst="rect">
                      <a:avLst/>
                    </a:prstGeom>
                    <a:noFill/>
                    <a:ln w="9525">
                      <a:noFill/>
                      <a:headEnd/>
                      <a:tailEnd/>
                    </a:ln>
                  </pic:spPr>
                </pic:pic>
              </a:graphicData>
            </a:graphic>
          </wp:inline>
        </w:drawing>
      </w:r>
    </w:p>
    <w:bookmarkEnd w:id="486"/>
    <w:bookmarkStart w:id="487"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487"/>
    <w:bookmarkStart w:id="492" w:name="vnc-testen"/>
    <w:p>
      <w:pPr>
        <w:pStyle w:val="berschrift3"/>
      </w:pPr>
      <w:r>
        <w:t xml:space="preserve">VNC Testen</w:t>
      </w:r>
    </w:p>
    <w:p>
      <w:pPr>
        <w:pStyle w:val="FirstParagraph"/>
      </w:pPr>
      <w:r>
        <w:t xml:space="preserve">VNC Viewer auf dem PC installieren.</w:t>
      </w:r>
      <w:r>
        <w:t xml:space="preserve"> </w:t>
      </w:r>
      <w:hyperlink r:id="rId488">
        <w:r>
          <w:rPr>
            <w:rStyle w:val="Hyperlink"/>
          </w:rPr>
          <w:t xml:space="preserve">Real VNC Viewer</w:t>
        </w:r>
      </w:hyperlink>
      <w:r>
        <w:t xml:space="preserve"> </w:t>
      </w:r>
      <w:r>
        <w:t xml:space="preserve">(standalone .exe, d.h. es ist keine Installation erforderlich).</w:t>
      </w:r>
    </w:p>
    <w:p>
      <w:pPr>
        <w:pStyle w:val="Textkrper"/>
      </w:pPr>
      <w:r>
        <w:rPr>
          <w:bCs/>
          <w:b/>
        </w:rPr>
        <w:t xml:space="preserve">Hinweis:</w:t>
      </w:r>
      <w:r>
        <w:t xml:space="preserve"> </w:t>
      </w:r>
      <w:r>
        <w:t xml:space="preserve">Beim Starten des VNC Viewers muss man sich nicht anmelden sondern nur die Option</w:t>
      </w:r>
      <w:r>
        <w:t xml:space="preserve"> </w:t>
      </w:r>
      <w:r>
        <w:rPr>
          <w:bCs/>
          <w:b/>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490" name="Picture"/>
            <a:graphic>
              <a:graphicData uri="http://schemas.openxmlformats.org/drawingml/2006/picture">
                <pic:pic>
                  <pic:nvPicPr>
                    <pic:cNvPr descr="images/raspberrypi_realvnc.png" id="491" name="Picture"/>
                    <pic:cNvPicPr>
                      <a:picLocks noChangeArrowheads="1" noChangeAspect="1"/>
                    </pic:cNvPicPr>
                  </pic:nvPicPr>
                  <pic:blipFill>
                    <a:blip r:embed="rId489"/>
                    <a:stretch>
                      <a:fillRect/>
                    </a:stretch>
                  </pic:blipFill>
                  <pic:spPr bwMode="auto">
                    <a:xfrm>
                      <a:off x="0" y="0"/>
                      <a:ext cx="6362700" cy="2350251"/>
                    </a:xfrm>
                    <a:prstGeom prst="rect">
                      <a:avLst/>
                    </a:prstGeom>
                    <a:noFill/>
                    <a:ln w="9525">
                      <a:noFill/>
                      <a:headEnd/>
                      <a:tailEnd/>
                    </a:ln>
                  </pic:spPr>
                </pic:pic>
              </a:graphicData>
            </a:graphic>
          </wp:inline>
        </w:drawing>
      </w:r>
    </w:p>
    <w:bookmarkEnd w:id="492"/>
    <w:bookmarkEnd w:id="493"/>
    <w:bookmarkStart w:id="516"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494">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numPr>
          <w:ilvl w:val="0"/>
          <w:numId w:val="1065"/>
        </w:numPr>
        <w:pStyle w:val="Compact"/>
      </w:pPr>
      <w:r>
        <w:t xml:space="preserve">Backup Image auf den lokalen Rechner mit</w:t>
      </w:r>
      <w:r>
        <w:t xml:space="preserve"> </w:t>
      </w:r>
      <w:hyperlink r:id="rId393">
        <w:r>
          <w:rPr>
            <w:rStyle w:val="Hyperlink"/>
          </w:rPr>
          <w:t xml:space="preserve">Win32DiskImager</w:t>
        </w:r>
      </w:hyperlink>
      <w:r>
        <w:t xml:space="preserve"> </w:t>
      </w:r>
      <w:r>
        <w:t xml:space="preserve">schreiben.</w:t>
      </w:r>
    </w:p>
    <w:p>
      <w:pPr>
        <w:numPr>
          <w:ilvl w:val="0"/>
          <w:numId w:val="1065"/>
        </w:numPr>
        <w:pStyle w:val="Compact"/>
      </w:pPr>
      <w:r>
        <w:t xml:space="preserve">Virtuelle Machine mit Linux Ubuntu/Debian mit</w:t>
      </w:r>
      <w:r>
        <w:t xml:space="preserve"> </w:t>
      </w:r>
      <w:r>
        <w:rPr>
          <w:iCs/>
          <w:i/>
        </w:rPr>
        <w:t xml:space="preserve">gemeinsamen Ordner</w:t>
      </w:r>
      <w:r>
        <w:t xml:space="preserve"> </w:t>
      </w:r>
      <w:r>
        <w:t xml:space="preserve">starten</w:t>
      </w:r>
    </w:p>
    <w:p>
      <w:pPr>
        <w:numPr>
          <w:ilvl w:val="0"/>
          <w:numId w:val="1065"/>
        </w:numPr>
        <w:pStyle w:val="Compact"/>
      </w:pPr>
      <w:r>
        <w:t xml:space="preserve">Mit dem Script https://github.com/Drewsif/PiShrink das Image verkleinern</w:t>
      </w:r>
    </w:p>
    <w:p>
      <w:pPr>
        <w:numPr>
          <w:ilvl w:val="0"/>
          <w:numId w:val="1065"/>
        </w:numPr>
        <w:pStyle w:val="Compact"/>
      </w:pPr>
      <w:r>
        <w:t xml:space="preserve">SD Karte Formatieren mit</w:t>
      </w:r>
      <w:r>
        <w:t xml:space="preserve"> </w:t>
      </w:r>
      <w:hyperlink r:id="rId495">
        <w:r>
          <w:rPr>
            <w:rStyle w:val="Hyperlink"/>
          </w:rPr>
          <w:t xml:space="preserve">SD Card Formatter</w:t>
        </w:r>
      </w:hyperlink>
    </w:p>
    <w:p>
      <w:pPr>
        <w:numPr>
          <w:ilvl w:val="0"/>
          <w:numId w:val="1065"/>
        </w:numPr>
        <w:pStyle w:val="Compact"/>
      </w:pPr>
      <w:r>
        <w:t xml:space="preserve">Image auf SD Karte schreiben mit</w:t>
      </w:r>
      <w:r>
        <w:t xml:space="preserve"> </w:t>
      </w:r>
      <w:r>
        <w:rPr>
          <w:iCs/>
          <w:i/>
        </w:rPr>
        <w:t xml:space="preserve">Win 32 Disk Imager</w:t>
      </w:r>
      <w:r>
        <w:t xml:space="preserve"> </w:t>
      </w:r>
      <w:r>
        <w:t xml:space="preserve">oder</w:t>
      </w:r>
      <w:r>
        <w:t xml:space="preserve"> </w:t>
      </w:r>
      <w:r>
        <w:rPr>
          <w:iCs/>
          <w:i/>
        </w:rPr>
        <w:t xml:space="preserve">Raspberry Pi Imager</w:t>
      </w:r>
    </w:p>
    <w:p>
      <w:pPr>
        <w:numPr>
          <w:ilvl w:val="0"/>
          <w:numId w:val="1065"/>
        </w:numPr>
        <w:pStyle w:val="Compact"/>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496">
        <w:r>
          <w:rPr>
            <w:rStyle w:val="Hyperlink"/>
          </w:rPr>
          <w:t xml:space="preserve">How I Backup and Shrink My SD Card Images - Youtube</w:t>
        </w:r>
      </w:hyperlink>
    </w:p>
    <w:p>
      <w:pPr>
        <w:pStyle w:val="Textkrper"/>
      </w:pPr>
      <w:r>
        <w:t xml:space="preserve">Backup Image mit Win32DiskImager schreiben</w:t>
      </w:r>
    </w:p>
    <w:p>
      <w:pPr>
        <w:pStyle w:val="CaptionedFigure"/>
      </w:pPr>
      <w:r>
        <w:drawing>
          <wp:inline>
            <wp:extent cx="6121400" cy="4254500"/>
            <wp:effectExtent b="0" l="0" r="0" t="0"/>
            <wp:docPr descr="Backup Image mit Win32DiskImager schreiben" title="" id="498" name="Picture"/>
            <a:graphic>
              <a:graphicData uri="http://schemas.openxmlformats.org/drawingml/2006/picture">
                <pic:pic>
                  <pic:nvPicPr>
                    <pic:cNvPr descr="images/raspberrypi_image_verkleinern_01.png" id="499" name="Picture"/>
                    <pic:cNvPicPr>
                      <a:picLocks noChangeArrowheads="1" noChangeAspect="1"/>
                    </pic:cNvPicPr>
                  </pic:nvPicPr>
                  <pic:blipFill>
                    <a:blip r:embed="rId497"/>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mit Win32DiskImager schreiben</w:t>
      </w:r>
    </w:p>
    <w:p>
      <w:pPr>
        <w:pStyle w:val="Textkrper"/>
      </w:pPr>
      <w:r>
        <w:t xml:space="preserve">Virtuelle Machine mit VM VirtualBox starten und in den Einstellungen der VM über</w:t>
      </w:r>
      <w:r>
        <w:t xml:space="preserve"> </w:t>
      </w:r>
      <w:r>
        <w:rPr>
          <w:iCs/>
          <w:i/>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01" name="Picture"/>
            <a:graphic>
              <a:graphicData uri="http://schemas.openxmlformats.org/drawingml/2006/picture">
                <pic:pic>
                  <pic:nvPicPr>
                    <pic:cNvPr descr="images/raspberrypi_image_verkleinern_02.png" id="502" name="Picture"/>
                    <pic:cNvPicPr>
                      <a:picLocks noChangeArrowheads="1" noChangeAspect="1"/>
                    </pic:cNvPicPr>
                  </pic:nvPicPr>
                  <pic:blipFill>
                    <a:blip r:embed="rId500"/>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Cs/>
          <w:i/>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04" name="Picture"/>
            <a:graphic>
              <a:graphicData uri="http://schemas.openxmlformats.org/drawingml/2006/picture">
                <pic:pic>
                  <pic:nvPicPr>
                    <pic:cNvPr descr="images/raspberrypi_image_verkleinern_03.png" id="505" name="Picture"/>
                    <pic:cNvPicPr>
                      <a:picLocks noChangeArrowheads="1" noChangeAspect="1"/>
                    </pic:cNvPicPr>
                  </pic:nvPicPr>
                  <pic:blipFill>
                    <a:blip r:embed="rId503"/>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Cs/>
          <w:i/>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Cs/>
          <w:b/>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Cs/>
          <w:b/>
        </w:rPr>
        <w:t xml:space="preserve">Tipp:</w:t>
      </w:r>
      <w:r>
        <w:t xml:space="preserve"> </w:t>
      </w:r>
      <w:r>
        <w:t xml:space="preserve">Falls der VM User noch keine Adminrechte hat (per Default hat der</w:t>
      </w:r>
      <w:r>
        <w:t xml:space="preserve"> </w:t>
      </w:r>
      <w:r>
        <w:rPr>
          <w:iCs/>
          <w:i/>
        </w:rPr>
        <w:t xml:space="preserve">User</w:t>
      </w:r>
      <w:r>
        <w:t xml:space="preserve"> </w:t>
      </w:r>
      <w:r>
        <w:t xml:space="preserve">kein Adminrechte), können diese nachträglich gesetzt werden mit:</w:t>
      </w:r>
    </w:p>
    <w:p>
      <w:pPr>
        <w:pStyle w:val="SourceCode"/>
      </w:pPr>
      <w:r>
        <w:rPr>
          <w:rStyle w:val="FunctionTok"/>
        </w:rPr>
        <w:t xml:space="preserve">su</w:t>
      </w:r>
      <w:r>
        <w:rPr>
          <w:rStyle w:val="NormalTok"/>
        </w:rPr>
        <w:t xml:space="preserve"> </w:t>
      </w:r>
      <w:r>
        <w:rPr>
          <w:rStyle w:val="AttributeTok"/>
        </w:rPr>
        <w:t xml:space="preserve">-</w:t>
      </w:r>
      <w:r>
        <w:rPr>
          <w:rStyle w:val="NormalTok"/>
        </w:rPr>
        <w:t xml:space="preserve"> </w:t>
      </w:r>
      <w:r>
        <w:br/>
      </w:r>
      <w:r>
        <w:rPr>
          <w:rStyle w:val="ExtensionTok"/>
        </w:rPr>
        <w:t xml:space="preserve">usermod</w:t>
      </w:r>
      <w:r>
        <w:rPr>
          <w:rStyle w:val="NormalTok"/>
        </w:rPr>
        <w:t xml:space="preserve"> </w:t>
      </w:r>
      <w:r>
        <w:rPr>
          <w:rStyle w:val="AttributeTok"/>
        </w:rPr>
        <w:t xml:space="preserve">-a</w:t>
      </w:r>
      <w:r>
        <w:rPr>
          <w:rStyle w:val="NormalTok"/>
        </w:rPr>
        <w:t xml:space="preserve"> </w:t>
      </w:r>
      <w:r>
        <w:rPr>
          <w:rStyle w:val="AttributeTok"/>
        </w:rPr>
        <w:t xml:space="preserve">-G</w:t>
      </w:r>
      <w:r>
        <w:rPr>
          <w:rStyle w:val="NormalTok"/>
        </w:rPr>
        <w:t xml:space="preserve"> sudo vboxuser</w:t>
      </w:r>
    </w:p>
    <w:p>
      <w:pPr>
        <w:pStyle w:val="FirstParagraph"/>
      </w:pPr>
      <w:r>
        <w:t xml:space="preserve">GitHub:</w:t>
      </w:r>
      <w:r>
        <w:t xml:space="preserve"> </w:t>
      </w:r>
      <w:hyperlink r:id="rId494">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/host/≪%imagename.img%≫</w:t>
      </w:r>
    </w:p>
    <w:p>
      <w:pPr>
        <w:pStyle w:val="CaptionedFigure"/>
      </w:pPr>
      <w:r>
        <w:drawing>
          <wp:inline>
            <wp:extent cx="3181350" cy="1868927"/>
            <wp:effectExtent b="0" l="0" r="0" t="0"/>
            <wp:docPr descr="Screenshot des Terminals während der Ausführung von pishrink" title="" id="507" name="Picture"/>
            <a:graphic>
              <a:graphicData uri="http://schemas.openxmlformats.org/drawingml/2006/picture">
                <pic:pic>
                  <pic:nvPicPr>
                    <pic:cNvPr descr="images/raspberrypi_image_verkleinern_04.png" id="508" name="Picture"/>
                    <pic:cNvPicPr>
                      <a:picLocks noChangeArrowheads="1" noChangeAspect="1"/>
                    </pic:cNvPicPr>
                  </pic:nvPicPr>
                  <pic:blipFill>
                    <a:blip r:embed="rId506"/>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Cs/>
          <w:i/>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Cs/>
          <w:i/>
        </w:rPr>
        <w:t xml:space="preserve">9-Utlra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10" name="Picture"/>
            <a:graphic>
              <a:graphicData uri="http://schemas.openxmlformats.org/drawingml/2006/picture">
                <pic:pic>
                  <pic:nvPicPr>
                    <pic:cNvPr descr="images/raspberrypi_image_verkleinern_05.png" id="511" name="Picture"/>
                    <pic:cNvPicPr>
                      <a:picLocks noChangeArrowheads="1" noChangeAspect="1"/>
                    </pic:cNvPicPr>
                  </pic:nvPicPr>
                  <pic:blipFill>
                    <a:blip r:embed="rId509"/>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12">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14" name="Picture"/>
            <a:graphic>
              <a:graphicData uri="http://schemas.openxmlformats.org/drawingml/2006/picture">
                <pic:pic>
                  <pic:nvPicPr>
                    <pic:cNvPr descr="images/raspberrypi_image_verkleinern_06.png" id="515" name="Picture"/>
                    <pic:cNvPicPr>
                      <a:picLocks noChangeArrowheads="1" noChangeAspect="1"/>
                    </pic:cNvPicPr>
                  </pic:nvPicPr>
                  <pic:blipFill>
                    <a:blip r:embed="rId513"/>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16"/>
    <w:bookmarkEnd w:id="517"/>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10">
    <w:p>
      <w:pPr>
        <w:pStyle w:val="Funotentext"/>
      </w:pPr>
      <w:r>
        <w:rPr>
          <w:rStyle w:val="Funotenzeichen"/>
        </w:rPr>
        <w:footnoteRef/>
      </w:r>
      <w:r>
        <w:t xml:space="preserve"> </w:t>
      </w:r>
      <w:r>
        <w:t xml:space="preserve">Trivia: Pimoroni steht für Pirate, Monkey, Robot, Ninja.</w:t>
      </w:r>
    </w:p>
  </w:footnote>
  <w:footnote w:id="120">
    <w:p>
      <w:pPr>
        <w:pStyle w:val="Funotentext"/>
      </w:pPr>
      <w:r>
        <w:rPr>
          <w:rStyle w:val="Funotenzeichen"/>
        </w:rPr>
        <w:footnoteRef/>
      </w:r>
      <w:r>
        <w:t xml:space="preserve"> </w:t>
      </w:r>
      <w:r>
        <w:t xml:space="preserve">Diese Protokolle sind nach dem Entwurfsmuster (Design Pattern) Beobachter (Observer) implementiert</w:t>
      </w:r>
    </w:p>
  </w:footnote>
  <w:footnote w:id="349">
    <w:p>
      <w:pPr>
        <w:pStyle w:val="Funotentext"/>
      </w:pPr>
      <w:r>
        <w:rPr>
          <w:rStyle w:val="Funotenzeichen"/>
        </w:rPr>
        <w:footnoteRef/>
      </w:r>
      <w:r>
        <w:t xml:space="preserve"> </w:t>
      </w:r>
      <w:r>
        <w:t xml:space="preserve">wird bei der Erstellung der Datenbank definiert</w:t>
      </w:r>
    </w:p>
  </w:footnote>
  <w:footnote w:id="451">
    <w:p>
      <w:pPr>
        <w:pStyle w:val="Funotentext"/>
      </w:pPr>
      <w:r>
        <w:rPr>
          <w:rStyle w:val="Funotenzeichen"/>
        </w:rPr>
        <w:footnoteRef/>
      </w:r>
      <w:r>
        <w:t xml:space="preserve"> </w:t>
      </w:r>
      <w:r>
        <w:t xml:space="preserve">HDMI Mini Anschluss schnell defekt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9"/>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de-CH"/>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83" Target="media/rId483.png" /><Relationship Type="http://schemas.openxmlformats.org/officeDocument/2006/relationships/image" Id="rId479" Target="media/rId479.png" /><Relationship Type="http://schemas.openxmlformats.org/officeDocument/2006/relationships/image" Id="rId475" Target="media/rId475.png" /><Relationship Type="http://schemas.openxmlformats.org/officeDocument/2006/relationships/image" Id="rId224" Target="media/rId224.jpg" /><Relationship Type="http://schemas.openxmlformats.org/officeDocument/2006/relationships/image" Id="rId198" Target="media/rId198.jpg" /><Relationship Type="http://schemas.openxmlformats.org/officeDocument/2006/relationships/image" Id="rId248" Target="media/rId248.jpg" /><Relationship Type="http://schemas.openxmlformats.org/officeDocument/2006/relationships/image" Id="rId307" Target="media/rId307.jpg" /><Relationship Type="http://schemas.openxmlformats.org/officeDocument/2006/relationships/image" Id="rId294" Target="media/rId294.jpg" /><Relationship Type="http://schemas.openxmlformats.org/officeDocument/2006/relationships/image" Id="rId286" Target="media/rId286.jpg" /><Relationship Type="http://schemas.openxmlformats.org/officeDocument/2006/relationships/image" Id="rId273" Target="media/rId273.jpg" /><Relationship Type="http://schemas.openxmlformats.org/officeDocument/2006/relationships/image" Id="rId265" Target="media/rId265.jpg" /><Relationship Type="http://schemas.openxmlformats.org/officeDocument/2006/relationships/image" Id="rId439" Target="media/rId439.png" /><Relationship Type="http://schemas.openxmlformats.org/officeDocument/2006/relationships/image" Id="rId233" Target="media/rId233.png" /><Relationship Type="http://schemas.openxmlformats.org/officeDocument/2006/relationships/image" Id="rId51" Target="media/rId51.png" /><Relationship Type="http://schemas.openxmlformats.org/officeDocument/2006/relationships/image" Id="rId124" Target="media/rId124.png" /><Relationship Type="http://schemas.openxmlformats.org/officeDocument/2006/relationships/image" Id="rId359" Target="media/rId359.png" /><Relationship Type="http://schemas.openxmlformats.org/officeDocument/2006/relationships/image" Id="rId46" Target="media/rId46.jp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316" Target="media/rId316.jpg" /><Relationship Type="http://schemas.openxmlformats.org/officeDocument/2006/relationships/image" Id="rId321" Target="media/rId321.jpg" /><Relationship Type="http://schemas.openxmlformats.org/officeDocument/2006/relationships/image" Id="rId346" Target="media/rId346.jpg" /><Relationship Type="http://schemas.openxmlformats.org/officeDocument/2006/relationships/image" Id="rId374" Target="media/rId374.jpg" /><Relationship Type="http://schemas.openxmlformats.org/officeDocument/2006/relationships/image" Id="rId327" Target="media/rId327.jpg" /><Relationship Type="http://schemas.openxmlformats.org/officeDocument/2006/relationships/image" Id="rId368" Target="media/rId368.png" /><Relationship Type="http://schemas.openxmlformats.org/officeDocument/2006/relationships/image" Id="rId364" Target="media/rId364.png" /><Relationship Type="http://schemas.openxmlformats.org/officeDocument/2006/relationships/image" Id="rId354" Target="media/rId354.jpg" /><Relationship Type="http://schemas.openxmlformats.org/officeDocument/2006/relationships/image" Id="rId350" Target="media/rId350.jpg" /><Relationship Type="http://schemas.openxmlformats.org/officeDocument/2006/relationships/image" Id="rId337" Target="media/rId337.png" /><Relationship Type="http://schemas.openxmlformats.org/officeDocument/2006/relationships/image" Id="rId341" Target="media/rId341.jpg" /><Relationship Type="http://schemas.openxmlformats.org/officeDocument/2006/relationships/image" Id="rId113" Target="media/rId113.png" /><Relationship Type="http://schemas.openxmlformats.org/officeDocument/2006/relationships/image" Id="rId99" Target="media/rId99.png" /><Relationship Type="http://schemas.openxmlformats.org/officeDocument/2006/relationships/image" Id="rId384" Target="media/rId384.png" /><Relationship Type="http://schemas.openxmlformats.org/officeDocument/2006/relationships/image" Id="rId117" Target="media/rId117.png" /><Relationship Type="http://schemas.openxmlformats.org/officeDocument/2006/relationships/image" Id="rId444" Target="media/rId444.jpg" /><Relationship Type="http://schemas.openxmlformats.org/officeDocument/2006/relationships/image" Id="rId203" Target="media/rId203.png" /><Relationship Type="http://schemas.openxmlformats.org/officeDocument/2006/relationships/image" Id="rId431" Target="media/rId431.png" /><Relationship Type="http://schemas.openxmlformats.org/officeDocument/2006/relationships/image" Id="rId425" Target="media/rId425.png" /><Relationship Type="http://schemas.openxmlformats.org/officeDocument/2006/relationships/image" Id="rId411" Target="media/rId411.png" /><Relationship Type="http://schemas.openxmlformats.org/officeDocument/2006/relationships/image" Id="rId394" Target="media/rId394.png" /><Relationship Type="http://schemas.openxmlformats.org/officeDocument/2006/relationships/image" Id="rId403" Target="media/rId403.png" /><Relationship Type="http://schemas.openxmlformats.org/officeDocument/2006/relationships/image" Id="rId381" Target="media/rId381.jpg" /><Relationship Type="http://schemas.openxmlformats.org/officeDocument/2006/relationships/image" Id="rId398" Target="media/rId398.jpg" /><Relationship Type="http://schemas.openxmlformats.org/officeDocument/2006/relationships/image" Id="rId416" Target="media/rId416.png" /><Relationship Type="http://schemas.openxmlformats.org/officeDocument/2006/relationships/image" Id="rId25" Target="media/rId25.jpg" /><Relationship Type="http://schemas.openxmlformats.org/officeDocument/2006/relationships/image" Id="rId459" Target="media/rId459.jpg" /><Relationship Type="http://schemas.openxmlformats.org/officeDocument/2006/relationships/image" Id="rId407" Target="media/rId407.jpg" /><Relationship Type="http://schemas.openxmlformats.org/officeDocument/2006/relationships/image" Id="rId419" Target="media/rId419.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3" Target="media/rId513.png" /><Relationship Type="http://schemas.openxmlformats.org/officeDocument/2006/relationships/image" Id="rId489" Target="media/rId489.pn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image" Id="rId259" Target="media/rId259.png" /><Relationship Type="http://schemas.openxmlformats.org/officeDocument/2006/relationships/image" Id="rId216" Target="media/rId216.png" /><Relationship Type="http://schemas.openxmlformats.org/officeDocument/2006/relationships/image" Id="rId240" Target="media/rId240.png" /><Relationship Type="http://schemas.openxmlformats.org/officeDocument/2006/relationships/image" Id="rId191" Target="media/rId191.png" /><Relationship Type="http://schemas.openxmlformats.org/officeDocument/2006/relationships/image" Id="rId301" Target="media/rId301.png" /><Relationship Type="http://schemas.openxmlformats.org/officeDocument/2006/relationships/hyperlink" Id="rId190" Target="A1_Rasperry_Pi.qmd" TargetMode="External" /><Relationship Type="http://schemas.openxmlformats.org/officeDocument/2006/relationships/hyperlink" Id="rId229" Target="E01_Luftqualitaet.qmd" TargetMode="External" /><Relationship Type="http://schemas.openxmlformats.org/officeDocument/2006/relationships/hyperlink" Id="rId387" Target="https://.pinout.xyz" TargetMode="External" /><Relationship Type="http://schemas.openxmlformats.org/officeDocument/2006/relationships/hyperlink" Id="rId36" Target="https://314a.github.io/5200_IoT" TargetMode="External" /><Relationship Type="http://schemas.openxmlformats.org/officeDocument/2006/relationships/hyperlink" Id="rId129" Target="https://ams.com/documents/20143/36005/AS7262\_DS000486\_5-00.pdf" TargetMode="External" /><Relationship Type="http://schemas.openxmlformats.org/officeDocument/2006/relationships/hyperlink" Id="rId220" Target="https://ams.com/documents/20143/36005/AS7262_DS000486_5-00.pdf" TargetMode="External" /><Relationship Type="http://schemas.openxmlformats.org/officeDocument/2006/relationships/hyperlink" Id="rId436" Target="https://angryip.org" TargetMode="External" /><Relationship Type="http://schemas.openxmlformats.org/officeDocument/2006/relationships/hyperlink" Id="rId324" Target="https://apps.microsoft.com/detail/9NBLGGH55JZG" TargetMode="External" /><Relationship Type="http://schemas.openxmlformats.org/officeDocument/2006/relationships/hyperlink" Id="rId455" Target="https://cdn.shopify.com/s/files/1/0174/1800/files/MAX30101.pdf" TargetMode="External" /><Relationship Type="http://schemas.openxmlformats.org/officeDocument/2006/relationships/hyperlink" Id="rId263" Target="https://cdn.shopify.com/s/files/1/0174/1800/files/vl53l5cx.pdf" TargetMode="External" /><Relationship Type="http://schemas.openxmlformats.org/officeDocument/2006/relationships/hyperlink" Id="rId37" Target="https://creativecommons.org/licenses/by-nc/4.0/" TargetMode="External" /><Relationship Type="http://schemas.openxmlformats.org/officeDocument/2006/relationships/hyperlink" Id="rId305" Target="https://datasheets.maximintegrated.com/en/ds/MAX30101.pdf" TargetMode="External" /><Relationship Type="http://schemas.openxmlformats.org/officeDocument/2006/relationships/hyperlink" Id="rId103" Target="https://de.wikipedia.org/wiki/Sensor" TargetMode="External" /><Relationship Type="http://schemas.openxmlformats.org/officeDocument/2006/relationships/hyperlink" Id="rId31" Target="https://docs.conda.io/projects/miniconda/en/latest/" TargetMode="External" /><Relationship Type="http://schemas.openxmlformats.org/officeDocument/2006/relationships/hyperlink" Id="rId150" Target="https://docs.influxdata.com/influxdb/v2/get-started/" TargetMode="External" /><Relationship Type="http://schemas.openxmlformats.org/officeDocument/2006/relationships/hyperlink" Id="rId131" Target="https://doi.org/10.1002/cae.22439" TargetMode="External" /><Relationship Type="http://schemas.openxmlformats.org/officeDocument/2006/relationships/hyperlink" Id="rId169" Target="https://doi.org/10.1007/11853565_24" TargetMode="External" /><Relationship Type="http://schemas.openxmlformats.org/officeDocument/2006/relationships/hyperlink" Id="rId185" Target="https://doi.org/10.1007/978-3-030-37468-6_1" TargetMode="External" /><Relationship Type="http://schemas.openxmlformats.org/officeDocument/2006/relationships/hyperlink" Id="rId134" Target="https://doi.org/10.1007/978-3-030-42500-5_2" TargetMode="External" /><Relationship Type="http://schemas.openxmlformats.org/officeDocument/2006/relationships/hyperlink" Id="rId148" Target="https://doi.org/10.1007/978-3-031-18884-8_2" TargetMode="External" /><Relationship Type="http://schemas.openxmlformats.org/officeDocument/2006/relationships/hyperlink" Id="rId183" Target="https://doi.org/10.1007/978-3-476-05333-6_71" TargetMode="External" /><Relationship Type="http://schemas.openxmlformats.org/officeDocument/2006/relationships/hyperlink" Id="rId171" Target="https://doi.org/10.1007/978-3-540-39653-6_19" TargetMode="External" /><Relationship Type="http://schemas.openxmlformats.org/officeDocument/2006/relationships/hyperlink" Id="rId142" Target="https://doi.org/10.1007/978-981-32-9915-3_11" TargetMode="External" /><Relationship Type="http://schemas.openxmlformats.org/officeDocument/2006/relationships/hyperlink" Id="rId173" Target="https://doi.org/10.1038/eye.2015.252" TargetMode="External" /><Relationship Type="http://schemas.openxmlformats.org/officeDocument/2006/relationships/hyperlink" Id="rId140" Target="https://doi.org/10.1080/00050348.1998.10558728" TargetMode="External" /><Relationship Type="http://schemas.openxmlformats.org/officeDocument/2006/relationships/hyperlink" Id="rId179" Target="https://doi.org/10.1080/17538947.2016.1209583" TargetMode="External" /><Relationship Type="http://schemas.openxmlformats.org/officeDocument/2006/relationships/hyperlink" Id="rId161" Target="https://doi.org/10.3390/ijgi7070238" TargetMode="External" /><Relationship Type="http://schemas.openxmlformats.org/officeDocument/2006/relationships/hyperlink" Id="rId159" Target="https://doi.org/10.3390/ijgi7070269" TargetMode="External" /><Relationship Type="http://schemas.openxmlformats.org/officeDocument/2006/relationships/hyperlink" Id="rId423" Target="https://filezilla-project.org/" TargetMode="External" /><Relationship Type="http://schemas.openxmlformats.org/officeDocument/2006/relationships/hyperlink" Id="rId38" Target="https://github.com/314a/5200_IoT" TargetMode="External" /><Relationship Type="http://schemas.openxmlformats.org/officeDocument/2006/relationships/hyperlink" Id="rId494" Target="https://github.com/Drewsif/PiShrink" TargetMode="External" /><Relationship Type="http://schemas.openxmlformats.org/officeDocument/2006/relationships/hyperlink" Id="rId285" Target="https://github.com/adafruit/Adafruit_CircuitPython_MLX90640" TargetMode="External" /><Relationship Type="http://schemas.openxmlformats.org/officeDocument/2006/relationships/hyperlink" Id="rId221" Target="https://github.com/pimoroni/as7262-python" TargetMode="External" /><Relationship Type="http://schemas.openxmlformats.org/officeDocument/2006/relationships/hyperlink" Id="rId189" Target="https://github.com/pimoroni/bme680-python" TargetMode="External" /><Relationship Type="http://schemas.openxmlformats.org/officeDocument/2006/relationships/hyperlink" Id="rId245" Target="https://github.com/pimoroni/icm20948-python" TargetMode="External" /><Relationship Type="http://schemas.openxmlformats.org/officeDocument/2006/relationships/hyperlink" Id="rId306" Target="https://github.com/pimoroni/max30105-python" TargetMode="External" /><Relationship Type="http://schemas.openxmlformats.org/officeDocument/2006/relationships/hyperlink" Id="rId284" Target="https://github.com/pimoroni/mlx90640-library" TargetMode="External" /><Relationship Type="http://schemas.openxmlformats.org/officeDocument/2006/relationships/hyperlink" Id="rId457" Target="https://github.com/pimoroni/st7789-python" TargetMode="External" /><Relationship Type="http://schemas.openxmlformats.org/officeDocument/2006/relationships/hyperlink" Id="rId264" Target="https://github.com/pimoroni/vl53l5cx-python" TargetMode="External" /><Relationship Type="http://schemas.openxmlformats.org/officeDocument/2006/relationships/hyperlink" Id="rId247" Target="https://invensense.tdk.com/products/motion-tracking/9-axis/icm-20948" TargetMode="External" /><Relationship Type="http://schemas.openxmlformats.org/officeDocument/2006/relationships/hyperlink" Id="rId152" Target="https://invensense.tdk.com/wp-content/uploads/2021/10/DS-000189-ICM-20948-v1.5.pdf" TargetMode="External" /><Relationship Type="http://schemas.openxmlformats.org/officeDocument/2006/relationships/hyperlink" Id="rId197" Target="https://learn.pimoroni.com/article/getting-started-with-bme680-breakout" TargetMode="External" /><Relationship Type="http://schemas.openxmlformats.org/officeDocument/2006/relationships/hyperlink" Id="rId167" Target="https://media.melexis.com/-/media/files/documents/datasheets/mlx90640-datasheet-melexis.pdf" TargetMode="External" /><Relationship Type="http://schemas.openxmlformats.org/officeDocument/2006/relationships/hyperlink" Id="rId144" Target="https://moodle.fhnw.ch/course/view.php?id=37277" TargetMode="External" /><Relationship Type="http://schemas.openxmlformats.org/officeDocument/2006/relationships/hyperlink" Id="rId122" Target="https://mosquitto.org" TargetMode="External" /><Relationship Type="http://schemas.openxmlformats.org/officeDocument/2006/relationships/hyperlink" Id="rId402" Target="https://mpp.ict.fhnw.ch" TargetMode="External" /><Relationship Type="http://schemas.openxmlformats.org/officeDocument/2006/relationships/hyperlink" Id="rId325" Target="https://mqtt-explorer.com" TargetMode="External" /><Relationship Type="http://schemas.openxmlformats.org/officeDocument/2006/relationships/hyperlink" Id="rId336" Target="https://nodered.org/docs/getting-started/first-flow" TargetMode="External" /><Relationship Type="http://schemas.openxmlformats.org/officeDocument/2006/relationships/hyperlink" Id="rId334" Target="https://nodered.org/docs/user-guide/messages" TargetMode="External" /><Relationship Type="http://schemas.openxmlformats.org/officeDocument/2006/relationships/hyperlink" Id="rId335" Target="https://nodered.org/docs/user-guide/writing-functions" TargetMode="External" /><Relationship Type="http://schemas.openxmlformats.org/officeDocument/2006/relationships/hyperlink" Id="rId98" Target="https://phyphox.org" TargetMode="External" /><Relationship Type="http://schemas.openxmlformats.org/officeDocument/2006/relationships/hyperlink" Id="rId146" Target="https://publications.rwth-aachen.de/record/772603/" TargetMode="External" /><Relationship Type="http://schemas.openxmlformats.org/officeDocument/2006/relationships/hyperlink" Id="rId414" Target="https://putty.org" TargetMode="External" /><Relationship Type="http://schemas.openxmlformats.org/officeDocument/2006/relationships/hyperlink" Id="rId39" Target="https://quarto.org/" TargetMode="External" /><Relationship Type="http://schemas.openxmlformats.org/officeDocument/2006/relationships/hyperlink" Id="rId388" Target="https://rpilocator.com/?country=CH" TargetMode="External" /><Relationship Type="http://schemas.openxmlformats.org/officeDocument/2006/relationships/hyperlink" Id="rId109" Target="https://shop.pimoroni.com" TargetMode="External" /><Relationship Type="http://schemas.openxmlformats.org/officeDocument/2006/relationships/hyperlink" Id="rId456" Target="https://shop.pimoroni.com/products/1-3-spi-colour-lcd-240x240-breakout" TargetMode="External" /><Relationship Type="http://schemas.openxmlformats.org/officeDocument/2006/relationships/hyperlink" Id="rId458" Target="https://shop.pimoroni.com/products/adafruit-qwiic-stemma-qt-5-port-hub" TargetMode="External" /><Relationship Type="http://schemas.openxmlformats.org/officeDocument/2006/relationships/hyperlink" Id="rId219" Target="https://shop.pimoroni.com/products/as7262-6-channel-spectral-sensor-spectrometer-breakout" TargetMode="External" /><Relationship Type="http://schemas.openxmlformats.org/officeDocument/2006/relationships/hyperlink" Id="rId195" Target="https://shop.pimoroni.com/products/bme688-breakout" TargetMode="External" /><Relationship Type="http://schemas.openxmlformats.org/officeDocument/2006/relationships/hyperlink" Id="rId453" Target="https://shop.pimoroni.com/products/bme688-breakout?variant=39336951709779" TargetMode="External" /><Relationship Type="http://schemas.openxmlformats.org/officeDocument/2006/relationships/hyperlink" Id="rId448" Target="https://shop.pimoroni.com/products/breakout-garden-hat-i2c-spi" TargetMode="External" /><Relationship Type="http://schemas.openxmlformats.org/officeDocument/2006/relationships/hyperlink" Id="rId243" Target="https://shop.pimoroni.com/products/icm20948" TargetMode="External" /><Relationship Type="http://schemas.openxmlformats.org/officeDocument/2006/relationships/hyperlink" Id="rId304" Target="https://shop.pimoroni.com/products/max30101-breakout-heart-rate-oximeter-smoke-sensor" TargetMode="External" /><Relationship Type="http://schemas.openxmlformats.org/officeDocument/2006/relationships/hyperlink" Id="rId282" Target="https://shop.pimoroni.com/products/mlx90640-thermal-camera-breakout?variant=12549161746515" TargetMode="External" /><Relationship Type="http://schemas.openxmlformats.org/officeDocument/2006/relationships/hyperlink" Id="rId262" Target="https://shop.pimoroni.com/products/vl53l5cx-time-of-flight-tof-sensor-breakout" TargetMode="External" /><Relationship Type="http://schemas.openxmlformats.org/officeDocument/2006/relationships/hyperlink" Id="rId393" Target="https://sourceforge.net/projects/win32diskimager/" TargetMode="External" /><Relationship Type="http://schemas.openxmlformats.org/officeDocument/2006/relationships/hyperlink" Id="rId415" Target="https://tabby.sh" TargetMode="External" /><Relationship Type="http://schemas.openxmlformats.org/officeDocument/2006/relationships/hyperlink" Id="rId29" Target="https://tabby.sh/" TargetMode="External" /><Relationship Type="http://schemas.openxmlformats.org/officeDocument/2006/relationships/hyperlink" Id="rId438" Target="https://techet.net/netanalyzer" TargetMode="External" /><Relationship Type="http://schemas.openxmlformats.org/officeDocument/2006/relationships/hyperlink" Id="rId424" Target="https://winscp.net/eng/docs/lang:de" TargetMode="External" /><Relationship Type="http://schemas.openxmlformats.org/officeDocument/2006/relationships/hyperlink" Id="rId106" Target="https://www.adafruit.com" TargetMode="External" /><Relationship Type="http://schemas.openxmlformats.org/officeDocument/2006/relationships/hyperlink" Id="rId30" Target="https://www.anaconda.com/download" TargetMode="External" /><Relationship Type="http://schemas.openxmlformats.org/officeDocument/2006/relationships/hyperlink" Id="rId392" Target="https://www.balena.io/etcher" TargetMode="External" /><Relationship Type="http://schemas.openxmlformats.org/officeDocument/2006/relationships/hyperlink" Id="rId196" Target="https://www.bosch-sensortec.com/media/boschsensortec/downloads/datasheets/bst-bme688-ds000.pdf" TargetMode="External" /><Relationship Type="http://schemas.openxmlformats.org/officeDocument/2006/relationships/hyperlink" Id="rId454" Target="https://www.bosch-sensortec.com/products/environmental-sensors/gas-sensors/bme688" TargetMode="External" /><Relationship Type="http://schemas.openxmlformats.org/officeDocument/2006/relationships/hyperlink" Id="rId138" Target="https://www.bosch-sensortec.com/products/environmental-sensors/gas-sensors/bme688/" TargetMode="External" /><Relationship Type="http://schemas.openxmlformats.org/officeDocument/2006/relationships/hyperlink" Id="rId467" Target="https://www.digitec.ch/de/s1/product/renkforce-tragbares-sdmicrosd-flash-lesegeraet-mit-kopierfunktion-v-1-auf-2-von-speicherkartenlesege-14550270" TargetMode="External" /><Relationship Type="http://schemas.openxmlformats.org/officeDocument/2006/relationships/hyperlink" Id="rId105" Target="https://www.distrelec.ch" TargetMode="External" /><Relationship Type="http://schemas.openxmlformats.org/officeDocument/2006/relationships/hyperlink" Id="rId437" Target="https://www.fing.com/products/fing-app" TargetMode="External" /><Relationship Type="http://schemas.openxmlformats.org/officeDocument/2006/relationships/hyperlink" Id="rId136" Target="https://www.gartner.com/en/articles/what-s-new-in-the-2023-gartner-hype-cycle-for-emerging-technologies" TargetMode="External" /><Relationship Type="http://schemas.openxmlformats.org/officeDocument/2006/relationships/hyperlink" Id="rId449" Target="https://www.hipi.io/highpipro/" TargetMode="External" /><Relationship Type="http://schemas.openxmlformats.org/officeDocument/2006/relationships/hyperlink" Id="rId373" Target="https://www.influxdata.com/blog/getting-started-with-python-and-influxdb-v2-0/" TargetMode="External" /><Relationship Type="http://schemas.openxmlformats.org/officeDocument/2006/relationships/hyperlink" Id="rId244" Target="https://www.invensense.com/wp-content/uploads/2016/06/DS-000189-ICM-20948-v1.3.pdf" TargetMode="External" /><Relationship Type="http://schemas.openxmlformats.org/officeDocument/2006/relationships/hyperlink" Id="rId154" Target="https://www.iso.org/standard/20269.html" TargetMode="External" /><Relationship Type="http://schemas.openxmlformats.org/officeDocument/2006/relationships/hyperlink" Id="rId156" Target="https://www.itu.int:443/en/publications/gs/Pages/publications.aspx?parent=S-POL-IR.IT-2005\&amp;media=paper" TargetMode="External" /><Relationship Type="http://schemas.openxmlformats.org/officeDocument/2006/relationships/hyperlink" Id="rId70" Target="https://www.mdpi.com/2220-9964/7/7/269#B12-ijgi-07-00269" TargetMode="External" /><Relationship Type="http://schemas.openxmlformats.org/officeDocument/2006/relationships/hyperlink" Id="rId71" Target="https://www.mdpi.com/2220-9964/7/7/269#B13-ijgi-07-00269" TargetMode="External" /><Relationship Type="http://schemas.openxmlformats.org/officeDocument/2006/relationships/hyperlink" Id="rId63" Target="https://www.mdpi.com/2220-9964/7/7/269#B23-ijgi-07-00269" TargetMode="External" /><Relationship Type="http://schemas.openxmlformats.org/officeDocument/2006/relationships/hyperlink" Id="rId64" Target="https://www.mdpi.com/2220-9964/7/7/269#B24-ijgi-07-00269" TargetMode="External" /><Relationship Type="http://schemas.openxmlformats.org/officeDocument/2006/relationships/hyperlink" Id="rId65" Target="https://www.mdpi.com/2220-9964/7/7/269#B25-ijgi-07-00269" TargetMode="External" /><Relationship Type="http://schemas.openxmlformats.org/officeDocument/2006/relationships/hyperlink" Id="rId80" Target="https://www.mdpi.com/2220-9964/7/7/269#B33-ijgi-07-00269" TargetMode="External" /><Relationship Type="http://schemas.openxmlformats.org/officeDocument/2006/relationships/hyperlink" Id="rId81" Target="https://www.mdpi.com/2220-9964/7/7/269#B34-ijgi-07-00269" TargetMode="External" /><Relationship Type="http://schemas.openxmlformats.org/officeDocument/2006/relationships/hyperlink" Id="rId78" Target="https://www.mdpi.com/2220-9964/7/7/269#B35-ijgi-07-00269" TargetMode="External" /><Relationship Type="http://schemas.openxmlformats.org/officeDocument/2006/relationships/hyperlink" Id="rId82" Target="https://www.mdpi.com/2220-9964/7/7/269#B36-ijgi-07-00269" TargetMode="External" /><Relationship Type="http://schemas.openxmlformats.org/officeDocument/2006/relationships/hyperlink" Id="rId92" Target="https://www.mdpi.com/2220-9964/7/7/269#B38-ijgi-07-00269" TargetMode="External" /><Relationship Type="http://schemas.openxmlformats.org/officeDocument/2006/relationships/hyperlink" Id="rId84" Target="https://www.mdpi.com/2220-9964/7/7/269#B39-ijgi-07-00269" TargetMode="External" /><Relationship Type="http://schemas.openxmlformats.org/officeDocument/2006/relationships/hyperlink" Id="rId93" Target="https://www.mdpi.com/2220-9964/7/7/269#B41-ijgi-07-00269" TargetMode="External" /><Relationship Type="http://schemas.openxmlformats.org/officeDocument/2006/relationships/hyperlink" Id="rId90" Target="https://www.mdpi.com/2220-9964/7/7/269#B42-ijgi-07-00269" TargetMode="External" /><Relationship Type="http://schemas.openxmlformats.org/officeDocument/2006/relationships/hyperlink" Id="rId91" Target="https://www.mdpi.com/2220-9964/7/7/269#B43-ijgi-07-00269" TargetMode="External" /><Relationship Type="http://schemas.openxmlformats.org/officeDocument/2006/relationships/hyperlink" Id="rId67" Target="https://www.mdpi.com/2220-9964/7/7/269#B45-ijgi-07-00269" TargetMode="External" /><Relationship Type="http://schemas.openxmlformats.org/officeDocument/2006/relationships/hyperlink" Id="rId73" Target="https://www.mdpi.com/2220-9964/7/7/269#B46-ijgi-07-00269" TargetMode="External" /><Relationship Type="http://schemas.openxmlformats.org/officeDocument/2006/relationships/hyperlink" Id="rId83" Target="https://www.mdpi.com/2220-9964/7/7/269#B47-ijgi-07-00269" TargetMode="External" /><Relationship Type="http://schemas.openxmlformats.org/officeDocument/2006/relationships/hyperlink" Id="rId66" Target="https://www.mdpi.com/2220-9964/7/7/269#B48-ijgi-07-00269" TargetMode="External" /><Relationship Type="http://schemas.openxmlformats.org/officeDocument/2006/relationships/hyperlink" Id="rId77" Target="https://www.mdpi.com/2220-9964/7/7/269#B49-ijgi-07-00269" TargetMode="External" /><Relationship Type="http://schemas.openxmlformats.org/officeDocument/2006/relationships/hyperlink" Id="rId79" Target="https://www.mdpi.com/2220-9964/7/7/269#B50-ijgi-07-00269" TargetMode="External" /><Relationship Type="http://schemas.openxmlformats.org/officeDocument/2006/relationships/hyperlink" Id="rId69" Target="https://www.mdpi.com/2220-9964/7/7/269#B54-ijgi-07-00269" TargetMode="External" /><Relationship Type="http://schemas.openxmlformats.org/officeDocument/2006/relationships/hyperlink" Id="rId95" Target="https://www.mdpi.com/2220-9964/7/7/269#B58-ijgi-07-00269" TargetMode="External" /><Relationship Type="http://schemas.openxmlformats.org/officeDocument/2006/relationships/hyperlink" Id="rId72" Target="https://www.mdpi.com/2220-9964/7/7/269#B60-ijgi-07-00269" TargetMode="External" /><Relationship Type="http://schemas.openxmlformats.org/officeDocument/2006/relationships/hyperlink" Id="rId94" Target="https://www.mdpi.com/2220-9964/7/7/269#B61-ijgi-07-00269" TargetMode="External" /><Relationship Type="http://schemas.openxmlformats.org/officeDocument/2006/relationships/hyperlink" Id="rId85" Target="https://www.mdpi.com/2220-9964/7/7/269#B63-ijgi-07-00269" TargetMode="External" /><Relationship Type="http://schemas.openxmlformats.org/officeDocument/2006/relationships/hyperlink" Id="rId68" Target="https://www.mdpi.com/2220-9964/7/7/269#B65-ijgi-07-00269" TargetMode="External" /><Relationship Type="http://schemas.openxmlformats.org/officeDocument/2006/relationships/hyperlink" Id="rId76" Target="https://www.mdpi.com/2220-9964/7/7/269#B66-ijgi-07-00269" TargetMode="External" /><Relationship Type="http://schemas.openxmlformats.org/officeDocument/2006/relationships/hyperlink" Id="rId75" Target="https://www.mdpi.com/2220-9964/7/7/269#B67-ijgi-07-00269" TargetMode="External" /><Relationship Type="http://schemas.openxmlformats.org/officeDocument/2006/relationships/hyperlink" Id="rId89" Target="https://www.mdpi.com/2220-9964/7/7/269#B68-ijgi-07-00269" TargetMode="External" /><Relationship Type="http://schemas.openxmlformats.org/officeDocument/2006/relationships/hyperlink" Id="rId87" Target="https://www.mdpi.com/2220-9964/7/7/269#B69-ijgi-07-00269" TargetMode="External" /><Relationship Type="http://schemas.openxmlformats.org/officeDocument/2006/relationships/hyperlink" Id="rId74" Target="https://www.mdpi.com/2220-9964/7/7/269#B70-ijgi-07-00269" TargetMode="External" /><Relationship Type="http://schemas.openxmlformats.org/officeDocument/2006/relationships/hyperlink" Id="rId88" Target="https://www.mdpi.com/2220-9964/7/7/269#B71-ijgi-07-00269" TargetMode="External" /><Relationship Type="http://schemas.openxmlformats.org/officeDocument/2006/relationships/hyperlink" Id="rId86" Target="https://www.mdpi.com/2220-9964/7/7/269#B72-ijgi-07-00269" TargetMode="External" /><Relationship Type="http://schemas.openxmlformats.org/officeDocument/2006/relationships/hyperlink" Id="rId283" Target="https://www.melexis.com/-/media/files/documents/datasheets/mlx90640-datasheet-melexis.pdf" TargetMode="External" /><Relationship Type="http://schemas.openxmlformats.org/officeDocument/2006/relationships/hyperlink" Id="rId54" Target="https://www.ogc.org/standard/sensorml" TargetMode="External" /><Relationship Type="http://schemas.openxmlformats.org/officeDocument/2006/relationships/hyperlink" Id="rId55" Target="https://www.ogc.org/standard/swes" TargetMode="External" /><Relationship Type="http://schemas.openxmlformats.org/officeDocument/2006/relationships/hyperlink" Id="rId104" Target="https://www.pi-shop.ch" TargetMode="External" /><Relationship Type="http://schemas.openxmlformats.org/officeDocument/2006/relationships/hyperlink" Id="rId389" Target="https://www.pi-shop.ch/bundles-kits" TargetMode="External" /><Relationship Type="http://schemas.openxmlformats.org/officeDocument/2006/relationships/hyperlink" Id="rId28" Target="https://www.putty.org" TargetMode="External" /><Relationship Type="http://schemas.openxmlformats.org/officeDocument/2006/relationships/hyperlink" Id="rId32" Target="https://www.python.org/" TargetMode="External" /><Relationship Type="http://schemas.openxmlformats.org/officeDocument/2006/relationships/hyperlink" Id="rId164" Target="https://www.qorvo.com/design-hub/blog/iot-standards-the-end-game" TargetMode="External" /><Relationship Type="http://schemas.openxmlformats.org/officeDocument/2006/relationships/hyperlink" Id="rId379" Target="https://www.raspberrypi.com" TargetMode="External" /><Relationship Type="http://schemas.openxmlformats.org/officeDocument/2006/relationships/hyperlink" Id="rId181" Target="https://www.raspberrypi.com/news/supply-chain-update-its-good-news/" TargetMode="External" /><Relationship Type="http://schemas.openxmlformats.org/officeDocument/2006/relationships/hyperlink" Id="rId447" Target="https://www.raspberrypi.com/products/raspberry-pi-4-model-b/" TargetMode="External" /><Relationship Type="http://schemas.openxmlformats.org/officeDocument/2006/relationships/hyperlink" Id="rId450" Target="https://www.raspberrypi.com/products/type-c-power-supply/" TargetMode="External" /><Relationship Type="http://schemas.openxmlformats.org/officeDocument/2006/relationships/hyperlink" Id="rId390" Target="https://www.raspberrypi.com/software" TargetMode="External" /><Relationship Type="http://schemas.openxmlformats.org/officeDocument/2006/relationships/hyperlink" Id="rId391" Target="https://www.raspberrypi.com/tutorials/how-to-set-up-raspberry-pi" TargetMode="External" /><Relationship Type="http://schemas.openxmlformats.org/officeDocument/2006/relationships/hyperlink" Id="rId380" Target="https://www.raspberrypi.org" TargetMode="External" /><Relationship Type="http://schemas.openxmlformats.org/officeDocument/2006/relationships/hyperlink" Id="rId488" Target="https://www.realvnc.com/en/connect/download/viewer" TargetMode="External" /><Relationship Type="http://schemas.openxmlformats.org/officeDocument/2006/relationships/hyperlink" Id="rId495" Target="https://www.sdcard.org/downloads/formatter" TargetMode="External" /><Relationship Type="http://schemas.openxmlformats.org/officeDocument/2006/relationships/hyperlink" Id="rId512" Target="https://www.sdcard.org/downloads/formatter/" TargetMode="External" /><Relationship Type="http://schemas.openxmlformats.org/officeDocument/2006/relationships/hyperlink" Id="rId108" Target="https://www.seeedstudio.com" TargetMode="External" /><Relationship Type="http://schemas.openxmlformats.org/officeDocument/2006/relationships/hyperlink" Id="rId107" Target="https://www.sparkfun.com" TargetMode="External" /><Relationship Type="http://schemas.openxmlformats.org/officeDocument/2006/relationships/hyperlink" Id="rId177" Target="https://www.st.com/resource/en/application\_note/an5894-description-of-the-fields-of-view-of-stmicroelectronics-timeofflight-sensors-stmicroelectronics.pdf" TargetMode="External" /><Relationship Type="http://schemas.openxmlformats.org/officeDocument/2006/relationships/hyperlink" Id="rId175" Target="https://www.st.com/resource/en/datasheet/vl53l5cx.pdf" TargetMode="External" /><Relationship Type="http://schemas.openxmlformats.org/officeDocument/2006/relationships/hyperlink" Id="rId194" Target="https://www.youtube.com/embed/4vdliMRtxBY" TargetMode="External" /><Relationship Type="http://schemas.openxmlformats.org/officeDocument/2006/relationships/hyperlink" Id="rId300" Target="https://www.youtube.com/embed/HnXDvN4WNX8?si=EeIAlSWW2Z1SJBof" TargetMode="External" /><Relationship Type="http://schemas.openxmlformats.org/officeDocument/2006/relationships/hyperlink" Id="rId215" Target="https://www.youtube.com/embed/KKyHxXyaVPM?si=hvO1IVbdwbjnDI40" TargetMode="External" /><Relationship Type="http://schemas.openxmlformats.org/officeDocument/2006/relationships/hyperlink" Id="rId279" Target="https://www.youtube.com/embed/WSZ3GGDusTk?si=WTfxZ3m2axljCwDG" TargetMode="External" /><Relationship Type="http://schemas.openxmlformats.org/officeDocument/2006/relationships/hyperlink" Id="rId238" Target="https://www.youtube.com/embed/eqZgxR6eRjo?si=u28t9yfD4BLPeYGd" TargetMode="External" /><Relationship Type="http://schemas.openxmlformats.org/officeDocument/2006/relationships/hyperlink" Id="rId258" Target="https://www.youtube.com/embed/nf527vcKRSE?si=Q2Wm_pS2O1n99-ha" TargetMode="External" /><Relationship Type="http://schemas.openxmlformats.org/officeDocument/2006/relationships/hyperlink" Id="rId239" Target="https://www.youtube.com/embed/swCTbz5sIQM?si=Uga2sPKfiQW7EO6z" TargetMode="External" /><Relationship Type="http://schemas.openxmlformats.org/officeDocument/2006/relationships/hyperlink" Id="rId496" Target="https://www.youtube.com/watch?v=5pdgO3Ncl6k" TargetMode="External" /><Relationship Type="http://schemas.openxmlformats.org/officeDocument/2006/relationships/hyperlink" Id="rId222" Target="https://www.youtube.com/watch?v=KKyHxXyaVPM" TargetMode="External" /><Relationship Type="http://schemas.openxmlformats.org/officeDocument/2006/relationships/hyperlink" Id="rId23" Target="https://xkcd.com/1966/" TargetMode="External" /></Relationships>
</file>

<file path=word/_rels/footnotes.xml.rels><?xml version="1.0" encoding="UTF-8"?><Relationships xmlns="http://schemas.openxmlformats.org/package/2006/relationships"><Relationship Type="http://schemas.openxmlformats.org/officeDocument/2006/relationships/hyperlink" Id="rId190" Target="A1_Rasperry_Pi.qmd" TargetMode="External" /><Relationship Type="http://schemas.openxmlformats.org/officeDocument/2006/relationships/hyperlink" Id="rId229" Target="E01_Luftqualitaet.qmd" TargetMode="External" /><Relationship Type="http://schemas.openxmlformats.org/officeDocument/2006/relationships/hyperlink" Id="rId387" Target="https://.pinout.xyz" TargetMode="External" /><Relationship Type="http://schemas.openxmlformats.org/officeDocument/2006/relationships/hyperlink" Id="rId36" Target="https://314a.github.io/5200_IoT" TargetMode="External" /><Relationship Type="http://schemas.openxmlformats.org/officeDocument/2006/relationships/hyperlink" Id="rId129" Target="https://ams.com/documents/20143/36005/AS7262\_DS000486\_5-00.pdf" TargetMode="External" /><Relationship Type="http://schemas.openxmlformats.org/officeDocument/2006/relationships/hyperlink" Id="rId220" Target="https://ams.com/documents/20143/36005/AS7262_DS000486_5-00.pdf" TargetMode="External" /><Relationship Type="http://schemas.openxmlformats.org/officeDocument/2006/relationships/hyperlink" Id="rId436" Target="https://angryip.org" TargetMode="External" /><Relationship Type="http://schemas.openxmlformats.org/officeDocument/2006/relationships/hyperlink" Id="rId324" Target="https://apps.microsoft.com/detail/9NBLGGH55JZG" TargetMode="External" /><Relationship Type="http://schemas.openxmlformats.org/officeDocument/2006/relationships/hyperlink" Id="rId455" Target="https://cdn.shopify.com/s/files/1/0174/1800/files/MAX30101.pdf" TargetMode="External" /><Relationship Type="http://schemas.openxmlformats.org/officeDocument/2006/relationships/hyperlink" Id="rId263" Target="https://cdn.shopify.com/s/files/1/0174/1800/files/vl53l5cx.pdf" TargetMode="External" /><Relationship Type="http://schemas.openxmlformats.org/officeDocument/2006/relationships/hyperlink" Id="rId37" Target="https://creativecommons.org/licenses/by-nc/4.0/" TargetMode="External" /><Relationship Type="http://schemas.openxmlformats.org/officeDocument/2006/relationships/hyperlink" Id="rId305" Target="https://datasheets.maximintegrated.com/en/ds/MAX30101.pdf" TargetMode="External" /><Relationship Type="http://schemas.openxmlformats.org/officeDocument/2006/relationships/hyperlink" Id="rId103" Target="https://de.wikipedia.org/wiki/Sensor" TargetMode="External" /><Relationship Type="http://schemas.openxmlformats.org/officeDocument/2006/relationships/hyperlink" Id="rId31" Target="https://docs.conda.io/projects/miniconda/en/latest/" TargetMode="External" /><Relationship Type="http://schemas.openxmlformats.org/officeDocument/2006/relationships/hyperlink" Id="rId150" Target="https://docs.influxdata.com/influxdb/v2/get-started/" TargetMode="External" /><Relationship Type="http://schemas.openxmlformats.org/officeDocument/2006/relationships/hyperlink" Id="rId131" Target="https://doi.org/10.1002/cae.22439" TargetMode="External" /><Relationship Type="http://schemas.openxmlformats.org/officeDocument/2006/relationships/hyperlink" Id="rId169" Target="https://doi.org/10.1007/11853565_24" TargetMode="External" /><Relationship Type="http://schemas.openxmlformats.org/officeDocument/2006/relationships/hyperlink" Id="rId185" Target="https://doi.org/10.1007/978-3-030-37468-6_1" TargetMode="External" /><Relationship Type="http://schemas.openxmlformats.org/officeDocument/2006/relationships/hyperlink" Id="rId134" Target="https://doi.org/10.1007/978-3-030-42500-5_2" TargetMode="External" /><Relationship Type="http://schemas.openxmlformats.org/officeDocument/2006/relationships/hyperlink" Id="rId148" Target="https://doi.org/10.1007/978-3-031-18884-8_2" TargetMode="External" /><Relationship Type="http://schemas.openxmlformats.org/officeDocument/2006/relationships/hyperlink" Id="rId183" Target="https://doi.org/10.1007/978-3-476-05333-6_71" TargetMode="External" /><Relationship Type="http://schemas.openxmlformats.org/officeDocument/2006/relationships/hyperlink" Id="rId171" Target="https://doi.org/10.1007/978-3-540-39653-6_19" TargetMode="External" /><Relationship Type="http://schemas.openxmlformats.org/officeDocument/2006/relationships/hyperlink" Id="rId142" Target="https://doi.org/10.1007/978-981-32-9915-3_11" TargetMode="External" /><Relationship Type="http://schemas.openxmlformats.org/officeDocument/2006/relationships/hyperlink" Id="rId173" Target="https://doi.org/10.1038/eye.2015.252" TargetMode="External" /><Relationship Type="http://schemas.openxmlformats.org/officeDocument/2006/relationships/hyperlink" Id="rId140" Target="https://doi.org/10.1080/00050348.1998.10558728" TargetMode="External" /><Relationship Type="http://schemas.openxmlformats.org/officeDocument/2006/relationships/hyperlink" Id="rId179" Target="https://doi.org/10.1080/17538947.2016.1209583" TargetMode="External" /><Relationship Type="http://schemas.openxmlformats.org/officeDocument/2006/relationships/hyperlink" Id="rId161" Target="https://doi.org/10.3390/ijgi7070238" TargetMode="External" /><Relationship Type="http://schemas.openxmlformats.org/officeDocument/2006/relationships/hyperlink" Id="rId159" Target="https://doi.org/10.3390/ijgi7070269" TargetMode="External" /><Relationship Type="http://schemas.openxmlformats.org/officeDocument/2006/relationships/hyperlink" Id="rId423" Target="https://filezilla-project.org/" TargetMode="External" /><Relationship Type="http://schemas.openxmlformats.org/officeDocument/2006/relationships/hyperlink" Id="rId38" Target="https://github.com/314a/5200_IoT" TargetMode="External" /><Relationship Type="http://schemas.openxmlformats.org/officeDocument/2006/relationships/hyperlink" Id="rId494" Target="https://github.com/Drewsif/PiShrink" TargetMode="External" /><Relationship Type="http://schemas.openxmlformats.org/officeDocument/2006/relationships/hyperlink" Id="rId285" Target="https://github.com/adafruit/Adafruit_CircuitPython_MLX90640" TargetMode="External" /><Relationship Type="http://schemas.openxmlformats.org/officeDocument/2006/relationships/hyperlink" Id="rId221" Target="https://github.com/pimoroni/as7262-python" TargetMode="External" /><Relationship Type="http://schemas.openxmlformats.org/officeDocument/2006/relationships/hyperlink" Id="rId189" Target="https://github.com/pimoroni/bme680-python" TargetMode="External" /><Relationship Type="http://schemas.openxmlformats.org/officeDocument/2006/relationships/hyperlink" Id="rId245" Target="https://github.com/pimoroni/icm20948-python" TargetMode="External" /><Relationship Type="http://schemas.openxmlformats.org/officeDocument/2006/relationships/hyperlink" Id="rId306" Target="https://github.com/pimoroni/max30105-python" TargetMode="External" /><Relationship Type="http://schemas.openxmlformats.org/officeDocument/2006/relationships/hyperlink" Id="rId284" Target="https://github.com/pimoroni/mlx90640-library" TargetMode="External" /><Relationship Type="http://schemas.openxmlformats.org/officeDocument/2006/relationships/hyperlink" Id="rId457" Target="https://github.com/pimoroni/st7789-python" TargetMode="External" /><Relationship Type="http://schemas.openxmlformats.org/officeDocument/2006/relationships/hyperlink" Id="rId264" Target="https://github.com/pimoroni/vl53l5cx-python" TargetMode="External" /><Relationship Type="http://schemas.openxmlformats.org/officeDocument/2006/relationships/hyperlink" Id="rId247" Target="https://invensense.tdk.com/products/motion-tracking/9-axis/icm-20948" TargetMode="External" /><Relationship Type="http://schemas.openxmlformats.org/officeDocument/2006/relationships/hyperlink" Id="rId152" Target="https://invensense.tdk.com/wp-content/uploads/2021/10/DS-000189-ICM-20948-v1.5.pdf" TargetMode="External" /><Relationship Type="http://schemas.openxmlformats.org/officeDocument/2006/relationships/hyperlink" Id="rId197" Target="https://learn.pimoroni.com/article/getting-started-with-bme680-breakout" TargetMode="External" /><Relationship Type="http://schemas.openxmlformats.org/officeDocument/2006/relationships/hyperlink" Id="rId167" Target="https://media.melexis.com/-/media/files/documents/datasheets/mlx90640-datasheet-melexis.pdf" TargetMode="External" /><Relationship Type="http://schemas.openxmlformats.org/officeDocument/2006/relationships/hyperlink" Id="rId144" Target="https://moodle.fhnw.ch/course/view.php?id=37277" TargetMode="External" /><Relationship Type="http://schemas.openxmlformats.org/officeDocument/2006/relationships/hyperlink" Id="rId122" Target="https://mosquitto.org" TargetMode="External" /><Relationship Type="http://schemas.openxmlformats.org/officeDocument/2006/relationships/hyperlink" Id="rId402" Target="https://mpp.ict.fhnw.ch" TargetMode="External" /><Relationship Type="http://schemas.openxmlformats.org/officeDocument/2006/relationships/hyperlink" Id="rId325" Target="https://mqtt-explorer.com" TargetMode="External" /><Relationship Type="http://schemas.openxmlformats.org/officeDocument/2006/relationships/hyperlink" Id="rId336" Target="https://nodered.org/docs/getting-started/first-flow" TargetMode="External" /><Relationship Type="http://schemas.openxmlformats.org/officeDocument/2006/relationships/hyperlink" Id="rId334" Target="https://nodered.org/docs/user-guide/messages" TargetMode="External" /><Relationship Type="http://schemas.openxmlformats.org/officeDocument/2006/relationships/hyperlink" Id="rId335" Target="https://nodered.org/docs/user-guide/writing-functions" TargetMode="External" /><Relationship Type="http://schemas.openxmlformats.org/officeDocument/2006/relationships/hyperlink" Id="rId98" Target="https://phyphox.org" TargetMode="External" /><Relationship Type="http://schemas.openxmlformats.org/officeDocument/2006/relationships/hyperlink" Id="rId146" Target="https://publications.rwth-aachen.de/record/772603/" TargetMode="External" /><Relationship Type="http://schemas.openxmlformats.org/officeDocument/2006/relationships/hyperlink" Id="rId414" Target="https://putty.org" TargetMode="External" /><Relationship Type="http://schemas.openxmlformats.org/officeDocument/2006/relationships/hyperlink" Id="rId39" Target="https://quarto.org/" TargetMode="External" /><Relationship Type="http://schemas.openxmlformats.org/officeDocument/2006/relationships/hyperlink" Id="rId388" Target="https://rpilocator.com/?country=CH" TargetMode="External" /><Relationship Type="http://schemas.openxmlformats.org/officeDocument/2006/relationships/hyperlink" Id="rId109" Target="https://shop.pimoroni.com" TargetMode="External" /><Relationship Type="http://schemas.openxmlformats.org/officeDocument/2006/relationships/hyperlink" Id="rId456" Target="https://shop.pimoroni.com/products/1-3-spi-colour-lcd-240x240-breakout" TargetMode="External" /><Relationship Type="http://schemas.openxmlformats.org/officeDocument/2006/relationships/hyperlink" Id="rId458" Target="https://shop.pimoroni.com/products/adafruit-qwiic-stemma-qt-5-port-hub" TargetMode="External" /><Relationship Type="http://schemas.openxmlformats.org/officeDocument/2006/relationships/hyperlink" Id="rId219" Target="https://shop.pimoroni.com/products/as7262-6-channel-spectral-sensor-spectrometer-breakout" TargetMode="External" /><Relationship Type="http://schemas.openxmlformats.org/officeDocument/2006/relationships/hyperlink" Id="rId195" Target="https://shop.pimoroni.com/products/bme688-breakout" TargetMode="External" /><Relationship Type="http://schemas.openxmlformats.org/officeDocument/2006/relationships/hyperlink" Id="rId453" Target="https://shop.pimoroni.com/products/bme688-breakout?variant=39336951709779" TargetMode="External" /><Relationship Type="http://schemas.openxmlformats.org/officeDocument/2006/relationships/hyperlink" Id="rId448" Target="https://shop.pimoroni.com/products/breakout-garden-hat-i2c-spi" TargetMode="External" /><Relationship Type="http://schemas.openxmlformats.org/officeDocument/2006/relationships/hyperlink" Id="rId243" Target="https://shop.pimoroni.com/products/icm20948" TargetMode="External" /><Relationship Type="http://schemas.openxmlformats.org/officeDocument/2006/relationships/hyperlink" Id="rId304" Target="https://shop.pimoroni.com/products/max30101-breakout-heart-rate-oximeter-smoke-sensor" TargetMode="External" /><Relationship Type="http://schemas.openxmlformats.org/officeDocument/2006/relationships/hyperlink" Id="rId282" Target="https://shop.pimoroni.com/products/mlx90640-thermal-camera-breakout?variant=12549161746515" TargetMode="External" /><Relationship Type="http://schemas.openxmlformats.org/officeDocument/2006/relationships/hyperlink" Id="rId262" Target="https://shop.pimoroni.com/products/vl53l5cx-time-of-flight-tof-sensor-breakout" TargetMode="External" /><Relationship Type="http://schemas.openxmlformats.org/officeDocument/2006/relationships/hyperlink" Id="rId393" Target="https://sourceforge.net/projects/win32diskimager/" TargetMode="External" /><Relationship Type="http://schemas.openxmlformats.org/officeDocument/2006/relationships/hyperlink" Id="rId415" Target="https://tabby.sh" TargetMode="External" /><Relationship Type="http://schemas.openxmlformats.org/officeDocument/2006/relationships/hyperlink" Id="rId29" Target="https://tabby.sh/" TargetMode="External" /><Relationship Type="http://schemas.openxmlformats.org/officeDocument/2006/relationships/hyperlink" Id="rId438" Target="https://techet.net/netanalyzer" TargetMode="External" /><Relationship Type="http://schemas.openxmlformats.org/officeDocument/2006/relationships/hyperlink" Id="rId424" Target="https://winscp.net/eng/docs/lang:de" TargetMode="External" /><Relationship Type="http://schemas.openxmlformats.org/officeDocument/2006/relationships/hyperlink" Id="rId106" Target="https://www.adafruit.com" TargetMode="External" /><Relationship Type="http://schemas.openxmlformats.org/officeDocument/2006/relationships/hyperlink" Id="rId30" Target="https://www.anaconda.com/download" TargetMode="External" /><Relationship Type="http://schemas.openxmlformats.org/officeDocument/2006/relationships/hyperlink" Id="rId392" Target="https://www.balena.io/etcher" TargetMode="External" /><Relationship Type="http://schemas.openxmlformats.org/officeDocument/2006/relationships/hyperlink" Id="rId196" Target="https://www.bosch-sensortec.com/media/boschsensortec/downloads/datasheets/bst-bme688-ds000.pdf" TargetMode="External" /><Relationship Type="http://schemas.openxmlformats.org/officeDocument/2006/relationships/hyperlink" Id="rId454" Target="https://www.bosch-sensortec.com/products/environmental-sensors/gas-sensors/bme688" TargetMode="External" /><Relationship Type="http://schemas.openxmlformats.org/officeDocument/2006/relationships/hyperlink" Id="rId138" Target="https://www.bosch-sensortec.com/products/environmental-sensors/gas-sensors/bme688/" TargetMode="External" /><Relationship Type="http://schemas.openxmlformats.org/officeDocument/2006/relationships/hyperlink" Id="rId467" Target="https://www.digitec.ch/de/s1/product/renkforce-tragbares-sdmicrosd-flash-lesegeraet-mit-kopierfunktion-v-1-auf-2-von-speicherkartenlesege-14550270" TargetMode="External" /><Relationship Type="http://schemas.openxmlformats.org/officeDocument/2006/relationships/hyperlink" Id="rId105" Target="https://www.distrelec.ch" TargetMode="External" /><Relationship Type="http://schemas.openxmlformats.org/officeDocument/2006/relationships/hyperlink" Id="rId437" Target="https://www.fing.com/products/fing-app" TargetMode="External" /><Relationship Type="http://schemas.openxmlformats.org/officeDocument/2006/relationships/hyperlink" Id="rId136" Target="https://www.gartner.com/en/articles/what-s-new-in-the-2023-gartner-hype-cycle-for-emerging-technologies" TargetMode="External" /><Relationship Type="http://schemas.openxmlformats.org/officeDocument/2006/relationships/hyperlink" Id="rId449" Target="https://www.hipi.io/highpipro/" TargetMode="External" /><Relationship Type="http://schemas.openxmlformats.org/officeDocument/2006/relationships/hyperlink" Id="rId373" Target="https://www.influxdata.com/blog/getting-started-with-python-and-influxdb-v2-0/" TargetMode="External" /><Relationship Type="http://schemas.openxmlformats.org/officeDocument/2006/relationships/hyperlink" Id="rId244" Target="https://www.invensense.com/wp-content/uploads/2016/06/DS-000189-ICM-20948-v1.3.pdf" TargetMode="External" /><Relationship Type="http://schemas.openxmlformats.org/officeDocument/2006/relationships/hyperlink" Id="rId154" Target="https://www.iso.org/standard/20269.html" TargetMode="External" /><Relationship Type="http://schemas.openxmlformats.org/officeDocument/2006/relationships/hyperlink" Id="rId156" Target="https://www.itu.int:443/en/publications/gs/Pages/publications.aspx?parent=S-POL-IR.IT-2005\&amp;media=paper" TargetMode="External" /><Relationship Type="http://schemas.openxmlformats.org/officeDocument/2006/relationships/hyperlink" Id="rId70" Target="https://www.mdpi.com/2220-9964/7/7/269#B12-ijgi-07-00269" TargetMode="External" /><Relationship Type="http://schemas.openxmlformats.org/officeDocument/2006/relationships/hyperlink" Id="rId71" Target="https://www.mdpi.com/2220-9964/7/7/269#B13-ijgi-07-00269" TargetMode="External" /><Relationship Type="http://schemas.openxmlformats.org/officeDocument/2006/relationships/hyperlink" Id="rId63" Target="https://www.mdpi.com/2220-9964/7/7/269#B23-ijgi-07-00269" TargetMode="External" /><Relationship Type="http://schemas.openxmlformats.org/officeDocument/2006/relationships/hyperlink" Id="rId64" Target="https://www.mdpi.com/2220-9964/7/7/269#B24-ijgi-07-00269" TargetMode="External" /><Relationship Type="http://schemas.openxmlformats.org/officeDocument/2006/relationships/hyperlink" Id="rId65" Target="https://www.mdpi.com/2220-9964/7/7/269#B25-ijgi-07-00269" TargetMode="External" /><Relationship Type="http://schemas.openxmlformats.org/officeDocument/2006/relationships/hyperlink" Id="rId80" Target="https://www.mdpi.com/2220-9964/7/7/269#B33-ijgi-07-00269" TargetMode="External" /><Relationship Type="http://schemas.openxmlformats.org/officeDocument/2006/relationships/hyperlink" Id="rId81" Target="https://www.mdpi.com/2220-9964/7/7/269#B34-ijgi-07-00269" TargetMode="External" /><Relationship Type="http://schemas.openxmlformats.org/officeDocument/2006/relationships/hyperlink" Id="rId78" Target="https://www.mdpi.com/2220-9964/7/7/269#B35-ijgi-07-00269" TargetMode="External" /><Relationship Type="http://schemas.openxmlformats.org/officeDocument/2006/relationships/hyperlink" Id="rId82" Target="https://www.mdpi.com/2220-9964/7/7/269#B36-ijgi-07-00269" TargetMode="External" /><Relationship Type="http://schemas.openxmlformats.org/officeDocument/2006/relationships/hyperlink" Id="rId92" Target="https://www.mdpi.com/2220-9964/7/7/269#B38-ijgi-07-00269" TargetMode="External" /><Relationship Type="http://schemas.openxmlformats.org/officeDocument/2006/relationships/hyperlink" Id="rId84" Target="https://www.mdpi.com/2220-9964/7/7/269#B39-ijgi-07-00269" TargetMode="External" /><Relationship Type="http://schemas.openxmlformats.org/officeDocument/2006/relationships/hyperlink" Id="rId93" Target="https://www.mdpi.com/2220-9964/7/7/269#B41-ijgi-07-00269" TargetMode="External" /><Relationship Type="http://schemas.openxmlformats.org/officeDocument/2006/relationships/hyperlink" Id="rId90" Target="https://www.mdpi.com/2220-9964/7/7/269#B42-ijgi-07-00269" TargetMode="External" /><Relationship Type="http://schemas.openxmlformats.org/officeDocument/2006/relationships/hyperlink" Id="rId91" Target="https://www.mdpi.com/2220-9964/7/7/269#B43-ijgi-07-00269" TargetMode="External" /><Relationship Type="http://schemas.openxmlformats.org/officeDocument/2006/relationships/hyperlink" Id="rId67" Target="https://www.mdpi.com/2220-9964/7/7/269#B45-ijgi-07-00269" TargetMode="External" /><Relationship Type="http://schemas.openxmlformats.org/officeDocument/2006/relationships/hyperlink" Id="rId73" Target="https://www.mdpi.com/2220-9964/7/7/269#B46-ijgi-07-00269" TargetMode="External" /><Relationship Type="http://schemas.openxmlformats.org/officeDocument/2006/relationships/hyperlink" Id="rId83" Target="https://www.mdpi.com/2220-9964/7/7/269#B47-ijgi-07-00269" TargetMode="External" /><Relationship Type="http://schemas.openxmlformats.org/officeDocument/2006/relationships/hyperlink" Id="rId66" Target="https://www.mdpi.com/2220-9964/7/7/269#B48-ijgi-07-00269" TargetMode="External" /><Relationship Type="http://schemas.openxmlformats.org/officeDocument/2006/relationships/hyperlink" Id="rId77" Target="https://www.mdpi.com/2220-9964/7/7/269#B49-ijgi-07-00269" TargetMode="External" /><Relationship Type="http://schemas.openxmlformats.org/officeDocument/2006/relationships/hyperlink" Id="rId79" Target="https://www.mdpi.com/2220-9964/7/7/269#B50-ijgi-07-00269" TargetMode="External" /><Relationship Type="http://schemas.openxmlformats.org/officeDocument/2006/relationships/hyperlink" Id="rId69" Target="https://www.mdpi.com/2220-9964/7/7/269#B54-ijgi-07-00269" TargetMode="External" /><Relationship Type="http://schemas.openxmlformats.org/officeDocument/2006/relationships/hyperlink" Id="rId95" Target="https://www.mdpi.com/2220-9964/7/7/269#B58-ijgi-07-00269" TargetMode="External" /><Relationship Type="http://schemas.openxmlformats.org/officeDocument/2006/relationships/hyperlink" Id="rId72" Target="https://www.mdpi.com/2220-9964/7/7/269#B60-ijgi-07-00269" TargetMode="External" /><Relationship Type="http://schemas.openxmlformats.org/officeDocument/2006/relationships/hyperlink" Id="rId94" Target="https://www.mdpi.com/2220-9964/7/7/269#B61-ijgi-07-00269" TargetMode="External" /><Relationship Type="http://schemas.openxmlformats.org/officeDocument/2006/relationships/hyperlink" Id="rId85" Target="https://www.mdpi.com/2220-9964/7/7/269#B63-ijgi-07-00269" TargetMode="External" /><Relationship Type="http://schemas.openxmlformats.org/officeDocument/2006/relationships/hyperlink" Id="rId68" Target="https://www.mdpi.com/2220-9964/7/7/269#B65-ijgi-07-00269" TargetMode="External" /><Relationship Type="http://schemas.openxmlformats.org/officeDocument/2006/relationships/hyperlink" Id="rId76" Target="https://www.mdpi.com/2220-9964/7/7/269#B66-ijgi-07-00269" TargetMode="External" /><Relationship Type="http://schemas.openxmlformats.org/officeDocument/2006/relationships/hyperlink" Id="rId75" Target="https://www.mdpi.com/2220-9964/7/7/269#B67-ijgi-07-00269" TargetMode="External" /><Relationship Type="http://schemas.openxmlformats.org/officeDocument/2006/relationships/hyperlink" Id="rId89" Target="https://www.mdpi.com/2220-9964/7/7/269#B68-ijgi-07-00269" TargetMode="External" /><Relationship Type="http://schemas.openxmlformats.org/officeDocument/2006/relationships/hyperlink" Id="rId87" Target="https://www.mdpi.com/2220-9964/7/7/269#B69-ijgi-07-00269" TargetMode="External" /><Relationship Type="http://schemas.openxmlformats.org/officeDocument/2006/relationships/hyperlink" Id="rId74" Target="https://www.mdpi.com/2220-9964/7/7/269#B70-ijgi-07-00269" TargetMode="External" /><Relationship Type="http://schemas.openxmlformats.org/officeDocument/2006/relationships/hyperlink" Id="rId88" Target="https://www.mdpi.com/2220-9964/7/7/269#B71-ijgi-07-00269" TargetMode="External" /><Relationship Type="http://schemas.openxmlformats.org/officeDocument/2006/relationships/hyperlink" Id="rId86" Target="https://www.mdpi.com/2220-9964/7/7/269#B72-ijgi-07-00269" TargetMode="External" /><Relationship Type="http://schemas.openxmlformats.org/officeDocument/2006/relationships/hyperlink" Id="rId283" Target="https://www.melexis.com/-/media/files/documents/datasheets/mlx90640-datasheet-melexis.pdf" TargetMode="External" /><Relationship Type="http://schemas.openxmlformats.org/officeDocument/2006/relationships/hyperlink" Id="rId54" Target="https://www.ogc.org/standard/sensorml" TargetMode="External" /><Relationship Type="http://schemas.openxmlformats.org/officeDocument/2006/relationships/hyperlink" Id="rId55" Target="https://www.ogc.org/standard/swes" TargetMode="External" /><Relationship Type="http://schemas.openxmlformats.org/officeDocument/2006/relationships/hyperlink" Id="rId104" Target="https://www.pi-shop.ch" TargetMode="External" /><Relationship Type="http://schemas.openxmlformats.org/officeDocument/2006/relationships/hyperlink" Id="rId389" Target="https://www.pi-shop.ch/bundles-kits" TargetMode="External" /><Relationship Type="http://schemas.openxmlformats.org/officeDocument/2006/relationships/hyperlink" Id="rId28" Target="https://www.putty.org" TargetMode="External" /><Relationship Type="http://schemas.openxmlformats.org/officeDocument/2006/relationships/hyperlink" Id="rId32" Target="https://www.python.org/" TargetMode="External" /><Relationship Type="http://schemas.openxmlformats.org/officeDocument/2006/relationships/hyperlink" Id="rId164" Target="https://www.qorvo.com/design-hub/blog/iot-standards-the-end-game" TargetMode="External" /><Relationship Type="http://schemas.openxmlformats.org/officeDocument/2006/relationships/hyperlink" Id="rId379" Target="https://www.raspberrypi.com" TargetMode="External" /><Relationship Type="http://schemas.openxmlformats.org/officeDocument/2006/relationships/hyperlink" Id="rId181" Target="https://www.raspberrypi.com/news/supply-chain-update-its-good-news/" TargetMode="External" /><Relationship Type="http://schemas.openxmlformats.org/officeDocument/2006/relationships/hyperlink" Id="rId447" Target="https://www.raspberrypi.com/products/raspberry-pi-4-model-b/" TargetMode="External" /><Relationship Type="http://schemas.openxmlformats.org/officeDocument/2006/relationships/hyperlink" Id="rId450" Target="https://www.raspberrypi.com/products/type-c-power-supply/" TargetMode="External" /><Relationship Type="http://schemas.openxmlformats.org/officeDocument/2006/relationships/hyperlink" Id="rId390" Target="https://www.raspberrypi.com/software" TargetMode="External" /><Relationship Type="http://schemas.openxmlformats.org/officeDocument/2006/relationships/hyperlink" Id="rId391" Target="https://www.raspberrypi.com/tutorials/how-to-set-up-raspberry-pi" TargetMode="External" /><Relationship Type="http://schemas.openxmlformats.org/officeDocument/2006/relationships/hyperlink" Id="rId380" Target="https://www.raspberrypi.org" TargetMode="External" /><Relationship Type="http://schemas.openxmlformats.org/officeDocument/2006/relationships/hyperlink" Id="rId488" Target="https://www.realvnc.com/en/connect/download/viewer" TargetMode="External" /><Relationship Type="http://schemas.openxmlformats.org/officeDocument/2006/relationships/hyperlink" Id="rId495" Target="https://www.sdcard.org/downloads/formatter" TargetMode="External" /><Relationship Type="http://schemas.openxmlformats.org/officeDocument/2006/relationships/hyperlink" Id="rId512" Target="https://www.sdcard.org/downloads/formatter/" TargetMode="External" /><Relationship Type="http://schemas.openxmlformats.org/officeDocument/2006/relationships/hyperlink" Id="rId108" Target="https://www.seeedstudio.com" TargetMode="External" /><Relationship Type="http://schemas.openxmlformats.org/officeDocument/2006/relationships/hyperlink" Id="rId107" Target="https://www.sparkfun.com" TargetMode="External" /><Relationship Type="http://schemas.openxmlformats.org/officeDocument/2006/relationships/hyperlink" Id="rId177" Target="https://www.st.com/resource/en/application\_note/an5894-description-of-the-fields-of-view-of-stmicroelectronics-timeofflight-sensors-stmicroelectronics.pdf" TargetMode="External" /><Relationship Type="http://schemas.openxmlformats.org/officeDocument/2006/relationships/hyperlink" Id="rId175" Target="https://www.st.com/resource/en/datasheet/vl53l5cx.pdf" TargetMode="External" /><Relationship Type="http://schemas.openxmlformats.org/officeDocument/2006/relationships/hyperlink" Id="rId194" Target="https://www.youtube.com/embed/4vdliMRtxBY" TargetMode="External" /><Relationship Type="http://schemas.openxmlformats.org/officeDocument/2006/relationships/hyperlink" Id="rId300" Target="https://www.youtube.com/embed/HnXDvN4WNX8?si=EeIAlSWW2Z1SJBof" TargetMode="External" /><Relationship Type="http://schemas.openxmlformats.org/officeDocument/2006/relationships/hyperlink" Id="rId215" Target="https://www.youtube.com/embed/KKyHxXyaVPM?si=hvO1IVbdwbjnDI40" TargetMode="External" /><Relationship Type="http://schemas.openxmlformats.org/officeDocument/2006/relationships/hyperlink" Id="rId279" Target="https://www.youtube.com/embed/WSZ3GGDusTk?si=WTfxZ3m2axljCwDG" TargetMode="External" /><Relationship Type="http://schemas.openxmlformats.org/officeDocument/2006/relationships/hyperlink" Id="rId238" Target="https://www.youtube.com/embed/eqZgxR6eRjo?si=u28t9yfD4BLPeYGd" TargetMode="External" /><Relationship Type="http://schemas.openxmlformats.org/officeDocument/2006/relationships/hyperlink" Id="rId258" Target="https://www.youtube.com/embed/nf527vcKRSE?si=Q2Wm_pS2O1n99-ha" TargetMode="External" /><Relationship Type="http://schemas.openxmlformats.org/officeDocument/2006/relationships/hyperlink" Id="rId239" Target="https://www.youtube.com/embed/swCTbz5sIQM?si=Uga2sPKfiQW7EO6z" TargetMode="External" /><Relationship Type="http://schemas.openxmlformats.org/officeDocument/2006/relationships/hyperlink" Id="rId496" Target="https://www.youtube.com/watch?v=5pdgO3Ncl6k" TargetMode="External" /><Relationship Type="http://schemas.openxmlformats.org/officeDocument/2006/relationships/hyperlink" Id="rId222" Target="https://www.youtube.com/watch?v=KKyHxXyaVPM" TargetMode="External" /><Relationship Type="http://schemas.openxmlformats.org/officeDocument/2006/relationships/hyperlink" Id="rId23" Target="https://xkcd.com/1966/"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2024-03-22T11:09:30Z</dcterms:created>
  <dcterms:modified xsi:type="dcterms:W3CDTF">2024-03-22T11:09:30Z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_resources/templates/harvard-x.csl</vt:lpwstr>
  </property>
  <property fmtid="{D5CDD505-2E9C-101B-9397-08002B2CF9AE}" pid="14" name="date">
    <vt:lpwstr>22. März. 2024</vt:lpwstr>
  </property>
  <property fmtid="{D5CDD505-2E9C-101B-9397-08002B2CF9AE}" pid="15" name="date-format">
    <vt:lpwstr>D. MMMM. YYYY</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cense">
    <vt:lpwstr/>
  </property>
  <property fmtid="{D5CDD505-2E9C-101B-9397-08002B2CF9AE}" pid="21" name="number-depth">
    <vt:lpwstr>1</vt:lpwstr>
  </property>
  <property fmtid="{D5CDD505-2E9C-101B-9397-08002B2CF9AE}" pid="22" name="quarto-callout-color">
    <vt:lpwstr>ff6600</vt:lpwstr>
  </property>
  <property fmtid="{D5CDD505-2E9C-101B-9397-08002B2CF9AE}" pid="23" name="quarto-callout-note-color">
    <vt:lpwstr>ff6600</vt:lpwstr>
  </property>
  <property fmtid="{D5CDD505-2E9C-101B-9397-08002B2CF9AE}" pid="24" name="quarto-callout-note-color-frame">
    <vt:lpwstr>ff6600</vt:lpwstr>
  </property>
  <property fmtid="{D5CDD505-2E9C-101B-9397-08002B2CF9AE}" pid="25" name="subtitle">
    <vt:lpwstr>Modulübergreifender Kurs Vertiefung II</vt:lpwstr>
  </property>
  <property fmtid="{D5CDD505-2E9C-101B-9397-08002B2CF9AE}" pid="26" name="template-partials">
    <vt:lpwstr/>
  </property>
  <property fmtid="{D5CDD505-2E9C-101B-9397-08002B2CF9AE}" pid="27" name="thanks">
    <vt:lpwstr>Thanks to the Quarto team for their great work on this project.</vt:lpwstr>
  </property>
  <property fmtid="{D5CDD505-2E9C-101B-9397-08002B2CF9AE}" pid="28" name="toc-title">
    <vt:lpwstr>Inhaltsverzeichnis</vt:lpwstr>
  </property>
</Properties>
</file>